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7D1A" w14:textId="77777777" w:rsidR="0095403C" w:rsidRDefault="00FF0765">
      <w:pPr>
        <w:bidi/>
        <w:spacing w:before="171" w:after="331"/>
        <w:rPr>
          <w:rFonts w:cs="Btitr"/>
          <w:b/>
          <w:bCs/>
          <w:sz w:val="24"/>
          <w:szCs w:val="24"/>
        </w:rPr>
      </w:pPr>
      <w:bookmarkStart w:id="0" w:name="_GoBack"/>
      <w:bookmarkEnd w:id="0"/>
      <w:r>
        <w:rPr>
          <w:rFonts w:cs="Btitr"/>
          <w:b/>
          <w:bCs/>
          <w:sz w:val="24"/>
          <w:szCs w:val="24"/>
          <w:rtl/>
        </w:rPr>
        <w:t>علیه سرکوب – برای مقاومت</w:t>
      </w:r>
    </w:p>
    <w:p w14:paraId="4F3375DD" w14:textId="7AA7E991" w:rsidR="001478D6" w:rsidRPr="00646089" w:rsidRDefault="00FF0765" w:rsidP="00646089">
      <w:pPr>
        <w:bidi/>
        <w:spacing w:before="57" w:after="217" w:line="283" w:lineRule="exact"/>
        <w:rPr>
          <w:rFonts w:cs="B Nazanin"/>
        </w:rPr>
      </w:pPr>
      <w:r>
        <w:rPr>
          <w:rFonts w:cs="B Nazanin"/>
          <w:rtl/>
        </w:rPr>
        <w:t xml:space="preserve">طی قیام ژینا درباره‌ی سرکوب و مقاومت در ایران گزارش‌های بسیاری منتشر شده است. اما اطلاع‌رسانی منسجم درباره‌ی اشکال انضمامی آنها، خصوصا شیوه‌های مقاومت، کمتر انجام شده است. در این بروشور به‌طور بسیار فشرده شیوه‌ها و اشکال سرکوب توسط دولت ایران، خصوصا طی خیزش اخیر، را فهرست می‌کنیم. و مهم‌تر از آن، برخی از اشکال و شیوه‌های مقاومت مردمی را ذکر می‌کنیم. چون باور داریم هر جا که ستم و سرکوب هست، مقاومت هم هست. و همین مقاومت شایسته‌ی برجسته‌سازی و همبستگی‌ست. </w:t>
      </w:r>
    </w:p>
    <w:p w14:paraId="5F916D41" w14:textId="61FA7059" w:rsidR="0095403C" w:rsidRDefault="00FF076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</w:rPr>
        <w:t>۱</w:t>
      </w:r>
      <w:r>
        <w:rPr>
          <w:rFonts w:cs="B Nazanin"/>
          <w:b/>
          <w:bCs/>
          <w:rtl/>
        </w:rPr>
        <w:t>. شیوه‌ها و اشکال سرکوب توسط دولت ایران</w:t>
      </w:r>
    </w:p>
    <w:p w14:paraId="0D92B8B1" w14:textId="1B9193D5" w:rsidR="00B72DC1" w:rsidRPr="004B1A05" w:rsidRDefault="004B1A05" w:rsidP="00B72DC1">
      <w:pPr>
        <w:bidi/>
        <w:spacing w:before="57" w:after="217" w:line="283" w:lineRule="exact"/>
        <w:rPr>
          <w:rFonts w:cs="Arial"/>
          <w:highlight w:val="lightGray"/>
          <w:rtl/>
        </w:rPr>
      </w:pPr>
      <w:r w:rsidRPr="004B1A05">
        <w:rPr>
          <w:rFonts w:hint="cs"/>
          <w:highlight w:val="lightGray"/>
          <w:rtl/>
        </w:rPr>
        <w:t xml:space="preserve">سرکوب خونین خیزش کنونی ایران، با استفاده از </w:t>
      </w:r>
      <w:r w:rsidRPr="004B1A05">
        <w:rPr>
          <w:rFonts w:cs="Arial"/>
          <w:highlight w:val="lightGray"/>
          <w:rtl/>
        </w:rPr>
        <w:t>آخر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 w:hint="eastAsia"/>
          <w:highlight w:val="lightGray"/>
          <w:rtl/>
        </w:rPr>
        <w:t>ن</w:t>
      </w:r>
      <w:r w:rsidRPr="004B1A05">
        <w:rPr>
          <w:rFonts w:cs="Arial"/>
          <w:highlight w:val="lightGray"/>
          <w:rtl/>
        </w:rPr>
        <w:t xml:space="preserve"> تجه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 w:hint="eastAsia"/>
          <w:highlight w:val="lightGray"/>
          <w:rtl/>
        </w:rPr>
        <w:t>زات</w:t>
      </w:r>
      <w:r w:rsidRPr="004B1A05">
        <w:rPr>
          <w:rFonts w:cs="Arial"/>
          <w:highlight w:val="lightGray"/>
          <w:rtl/>
        </w:rPr>
        <w:t xml:space="preserve"> و فناور</w:t>
      </w:r>
      <w:r w:rsidRPr="004B1A05">
        <w:rPr>
          <w:rFonts w:cs="Arial" w:hint="cs"/>
          <w:highlight w:val="lightGray"/>
          <w:rtl/>
        </w:rPr>
        <w:t>ی‌</w:t>
      </w:r>
      <w:r w:rsidRPr="004B1A05">
        <w:rPr>
          <w:rFonts w:cs="Arial" w:hint="eastAsia"/>
          <w:highlight w:val="lightGray"/>
          <w:rtl/>
        </w:rPr>
        <w:t>ها</w:t>
      </w:r>
      <w:r w:rsidRPr="004B1A05">
        <w:rPr>
          <w:rFonts w:cs="Arial"/>
          <w:highlight w:val="lightGray"/>
          <w:rtl/>
        </w:rPr>
        <w:t xml:space="preserve"> و تجارب جهان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/>
          <w:highlight w:val="lightGray"/>
          <w:rtl/>
        </w:rPr>
        <w:t xml:space="preserve"> سرکوب </w:t>
      </w:r>
      <w:r w:rsidRPr="004B1A05">
        <w:rPr>
          <w:rFonts w:cs="Arial" w:hint="cs"/>
          <w:highlight w:val="lightGray"/>
          <w:rtl/>
        </w:rPr>
        <w:t>صورت</w:t>
      </w:r>
      <w:r w:rsidRPr="004B1A05">
        <w:rPr>
          <w:rFonts w:cs="Arial"/>
          <w:highlight w:val="lightGray"/>
          <w:rtl/>
        </w:rPr>
        <w:t xml:space="preserve"> م</w:t>
      </w:r>
      <w:r w:rsidRPr="004B1A05">
        <w:rPr>
          <w:rFonts w:cs="Arial" w:hint="cs"/>
          <w:highlight w:val="lightGray"/>
          <w:rtl/>
        </w:rPr>
        <w:t>ی‌</w:t>
      </w:r>
      <w:r w:rsidRPr="004B1A05">
        <w:rPr>
          <w:rFonts w:cs="Arial" w:hint="eastAsia"/>
          <w:highlight w:val="lightGray"/>
          <w:rtl/>
        </w:rPr>
        <w:t>گ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 w:hint="eastAsia"/>
          <w:highlight w:val="lightGray"/>
          <w:rtl/>
        </w:rPr>
        <w:t>رد</w:t>
      </w:r>
      <w:r w:rsidRPr="004B1A05">
        <w:rPr>
          <w:rFonts w:cs="Arial" w:hint="cs"/>
          <w:highlight w:val="lightGray"/>
          <w:rtl/>
        </w:rPr>
        <w:t>. فجایعی نظیر</w:t>
      </w:r>
      <w:r w:rsidRPr="004B1A05">
        <w:rPr>
          <w:rFonts w:cs="Arial"/>
          <w:highlight w:val="lightGray"/>
          <w:rtl/>
        </w:rPr>
        <w:t xml:space="preserve"> کور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/>
          <w:highlight w:val="lightGray"/>
          <w:rtl/>
        </w:rPr>
        <w:t xml:space="preserve"> چشمان در اثر </w:t>
      </w:r>
      <w:r w:rsidRPr="004B1A05">
        <w:rPr>
          <w:rFonts w:cs="Arial" w:hint="cs"/>
          <w:highlight w:val="lightGray"/>
          <w:rtl/>
        </w:rPr>
        <w:t xml:space="preserve">شلیک </w:t>
      </w:r>
      <w:r w:rsidRPr="004B1A05">
        <w:rPr>
          <w:rFonts w:cs="Arial"/>
          <w:highlight w:val="lightGray"/>
          <w:rtl/>
        </w:rPr>
        <w:t>تفنگ ساچمه‌ا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 w:hint="eastAsia"/>
          <w:highlight w:val="lightGray"/>
          <w:rtl/>
        </w:rPr>
        <w:t>،</w:t>
      </w:r>
      <w:r w:rsidRPr="004B1A05">
        <w:rPr>
          <w:rFonts w:cs="Arial"/>
          <w:highlight w:val="lightGray"/>
          <w:rtl/>
        </w:rPr>
        <w:t xml:space="preserve"> </w:t>
      </w:r>
      <w:r w:rsidRPr="004B1A05">
        <w:rPr>
          <w:rFonts w:cs="Arial" w:hint="cs"/>
          <w:highlight w:val="lightGray"/>
          <w:rtl/>
        </w:rPr>
        <w:t xml:space="preserve">علاوه بر ایران، </w:t>
      </w:r>
      <w:r w:rsidRPr="004B1A05">
        <w:rPr>
          <w:rFonts w:cs="Arial"/>
          <w:highlight w:val="lightGray"/>
          <w:rtl/>
        </w:rPr>
        <w:t>در اعتراضات ش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 w:hint="eastAsia"/>
          <w:highlight w:val="lightGray"/>
          <w:rtl/>
        </w:rPr>
        <w:t>ل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/>
          <w:highlight w:val="lightGray"/>
          <w:rtl/>
        </w:rPr>
        <w:t xml:space="preserve"> و جل</w:t>
      </w:r>
      <w:r w:rsidRPr="004B1A05">
        <w:rPr>
          <w:rFonts w:cs="Arial" w:hint="cs"/>
          <w:highlight w:val="lightGray"/>
          <w:rtl/>
        </w:rPr>
        <w:t>ی</w:t>
      </w:r>
      <w:r w:rsidRPr="004B1A05">
        <w:rPr>
          <w:rFonts w:cs="Arial" w:hint="eastAsia"/>
          <w:highlight w:val="lightGray"/>
          <w:rtl/>
        </w:rPr>
        <w:t>قه‌زردها</w:t>
      </w:r>
      <w:r w:rsidRPr="004B1A05">
        <w:rPr>
          <w:rFonts w:cs="Arial"/>
          <w:highlight w:val="lightGray"/>
          <w:rtl/>
        </w:rPr>
        <w:t xml:space="preserve"> هم رخ داد</w:t>
      </w:r>
      <w:r w:rsidRPr="004B1A05">
        <w:rPr>
          <w:rFonts w:cs="Arial" w:hint="cs"/>
          <w:highlight w:val="lightGray"/>
          <w:rtl/>
        </w:rPr>
        <w:t>ه است.</w:t>
      </w:r>
      <w:r w:rsidRPr="004B1A05">
        <w:rPr>
          <w:rFonts w:cs="Arial"/>
          <w:highlight w:val="lightGray"/>
          <w:rtl/>
        </w:rPr>
        <w:t xml:space="preserve"> سرکوب هم مانند مقاومت </w:t>
      </w:r>
      <w:r w:rsidRPr="00B72DC1">
        <w:rPr>
          <w:rFonts w:cs="Arial"/>
          <w:highlight w:val="lightGray"/>
          <w:rtl/>
        </w:rPr>
        <w:t>ساختار</w:t>
      </w:r>
      <w:r w:rsidRPr="00B72DC1">
        <w:rPr>
          <w:rFonts w:cs="Arial" w:hint="cs"/>
          <w:highlight w:val="lightGray"/>
          <w:rtl/>
        </w:rPr>
        <w:t>ی</w:t>
      </w:r>
      <w:r w:rsidRPr="00B72DC1">
        <w:rPr>
          <w:rFonts w:cs="Arial"/>
          <w:highlight w:val="lightGray"/>
          <w:rtl/>
        </w:rPr>
        <w:t xml:space="preserve"> جهان</w:t>
      </w:r>
      <w:r w:rsidRPr="00B72DC1">
        <w:rPr>
          <w:rFonts w:cs="Arial" w:hint="cs"/>
          <w:highlight w:val="lightGray"/>
          <w:rtl/>
        </w:rPr>
        <w:t>ی</w:t>
      </w:r>
      <w:r w:rsidRPr="00B72DC1">
        <w:rPr>
          <w:rFonts w:cs="Arial"/>
          <w:highlight w:val="lightGray"/>
          <w:rtl/>
        </w:rPr>
        <w:t xml:space="preserve"> دارد.</w:t>
      </w:r>
      <w:r w:rsidRPr="00B72DC1">
        <w:rPr>
          <w:rFonts w:cs="Arial" w:hint="cs"/>
          <w:highlight w:val="lightGray"/>
          <w:rtl/>
        </w:rPr>
        <w:t xml:space="preserve"> </w:t>
      </w:r>
      <w:r w:rsidR="00B72DC1" w:rsidRPr="00B72DC1">
        <w:rPr>
          <w:rFonts w:cs="Arial" w:hint="cs"/>
          <w:highlight w:val="lightGray"/>
          <w:rtl/>
        </w:rPr>
        <w:t xml:space="preserve">از چند ماه پیش از شروع موج جدید اعتراضات، نیروهای امنیتی </w:t>
      </w:r>
      <w:r w:rsidR="00B72DC1" w:rsidRPr="00B72DC1">
        <w:rPr>
          <w:rFonts w:cs="Arial"/>
          <w:highlight w:val="lightGray"/>
          <w:rtl/>
        </w:rPr>
        <w:t>دستگ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 w:hint="eastAsia"/>
          <w:highlight w:val="lightGray"/>
          <w:rtl/>
        </w:rPr>
        <w:t>ر</w:t>
      </w:r>
      <w:r w:rsidR="00B72DC1" w:rsidRPr="00B72DC1">
        <w:rPr>
          <w:rFonts w:cs="Arial" w:hint="cs"/>
          <w:highlight w:val="lightGray"/>
          <w:rtl/>
        </w:rPr>
        <w:t>ی‌</w:t>
      </w:r>
      <w:r w:rsidR="00B72DC1" w:rsidRPr="00B72DC1">
        <w:rPr>
          <w:rFonts w:cs="Arial" w:hint="eastAsia"/>
          <w:highlight w:val="lightGray"/>
          <w:rtl/>
        </w:rPr>
        <w:t>ها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/>
          <w:highlight w:val="lightGray"/>
          <w:rtl/>
        </w:rPr>
        <w:t xml:space="preserve"> پ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 w:hint="eastAsia"/>
          <w:highlight w:val="lightGray"/>
          <w:rtl/>
        </w:rPr>
        <w:t>ش‌گ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 w:hint="eastAsia"/>
          <w:highlight w:val="lightGray"/>
          <w:rtl/>
        </w:rPr>
        <w:t>رانه‌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/>
          <w:highlight w:val="lightGray"/>
          <w:rtl/>
        </w:rPr>
        <w:t xml:space="preserve"> وس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 w:hint="eastAsia"/>
          <w:highlight w:val="lightGray"/>
          <w:rtl/>
        </w:rPr>
        <w:t>ع</w:t>
      </w:r>
      <w:r w:rsidR="00B72DC1" w:rsidRPr="00B72DC1">
        <w:rPr>
          <w:rFonts w:cs="Arial"/>
          <w:highlight w:val="lightGray"/>
          <w:rtl/>
        </w:rPr>
        <w:t xml:space="preserve"> فعال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 w:hint="eastAsia"/>
          <w:highlight w:val="lightGray"/>
          <w:rtl/>
        </w:rPr>
        <w:t>ن</w:t>
      </w:r>
      <w:r w:rsidR="00B72DC1" w:rsidRPr="00B72DC1">
        <w:rPr>
          <w:rFonts w:cs="Arial"/>
          <w:highlight w:val="lightGray"/>
          <w:rtl/>
        </w:rPr>
        <w:t xml:space="preserve"> جنبش جنبش‌ها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/>
          <w:highlight w:val="lightGray"/>
          <w:rtl/>
        </w:rPr>
        <w:t xml:space="preserve"> اجتماع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/>
          <w:highlight w:val="lightGray"/>
          <w:rtl/>
        </w:rPr>
        <w:t xml:space="preserve"> </w:t>
      </w:r>
      <w:r w:rsidR="00B72DC1" w:rsidRPr="00B72DC1">
        <w:rPr>
          <w:rFonts w:cs="Arial" w:hint="cs"/>
          <w:highlight w:val="lightGray"/>
          <w:rtl/>
        </w:rPr>
        <w:t>طبقاتی نظیر جنبش کارگری، زنان، معلمان، دانشجویی، نویسندگان و روشنفکران</w:t>
      </w:r>
      <w:r w:rsidR="00B72DC1" w:rsidRPr="00B72DC1">
        <w:rPr>
          <w:rFonts w:cs="Arial"/>
          <w:highlight w:val="lightGray"/>
          <w:rtl/>
        </w:rPr>
        <w:t xml:space="preserve"> </w:t>
      </w:r>
      <w:r w:rsidR="00B72DC1" w:rsidRPr="00B72DC1">
        <w:rPr>
          <w:rFonts w:cs="Arial" w:hint="cs"/>
          <w:highlight w:val="lightGray"/>
          <w:rtl/>
        </w:rPr>
        <w:t>برای مهار</w:t>
      </w:r>
      <w:r w:rsidR="00B72DC1" w:rsidRPr="00B72DC1">
        <w:rPr>
          <w:rFonts w:cs="Arial"/>
          <w:highlight w:val="lightGray"/>
          <w:rtl/>
        </w:rPr>
        <w:t xml:space="preserve"> خ</w:t>
      </w:r>
      <w:r w:rsidR="00B72DC1" w:rsidRPr="00B72DC1">
        <w:rPr>
          <w:rFonts w:cs="Arial" w:hint="cs"/>
          <w:highlight w:val="lightGray"/>
          <w:rtl/>
        </w:rPr>
        <w:t>ی</w:t>
      </w:r>
      <w:r w:rsidR="00B72DC1" w:rsidRPr="00B72DC1">
        <w:rPr>
          <w:rFonts w:cs="Arial" w:hint="eastAsia"/>
          <w:highlight w:val="lightGray"/>
          <w:rtl/>
        </w:rPr>
        <w:t>زش</w:t>
      </w:r>
      <w:r w:rsidR="00B72DC1" w:rsidRPr="00B72DC1">
        <w:rPr>
          <w:rFonts w:cs="Arial" w:hint="cs"/>
          <w:highlight w:val="lightGray"/>
          <w:rtl/>
        </w:rPr>
        <w:t xml:space="preserve"> آغاز کردند.</w:t>
      </w:r>
    </w:p>
    <w:p w14:paraId="3E35EE0A" w14:textId="0A7ECCE2" w:rsidR="0055781D" w:rsidRPr="0055781D" w:rsidRDefault="004B1A05" w:rsidP="004B1A05">
      <w:pPr>
        <w:bidi/>
        <w:spacing w:before="57" w:after="217" w:line="283" w:lineRule="exact"/>
        <w:rPr>
          <w:highlight w:val="lightGray"/>
          <w:rtl/>
        </w:rPr>
      </w:pPr>
      <w:r w:rsidRPr="004B1A05">
        <w:rPr>
          <w:rFonts w:cs="Arial" w:hint="cs"/>
          <w:highlight w:val="lightGray"/>
          <w:rtl/>
        </w:rPr>
        <w:t xml:space="preserve">علاوه بر تعداد زیاد زخمی‌ها که اغلب از هراس دستگیری توسط نیروهای امنیتی به صورت خانگی و مخفی توسط پزشکان یا خانواده مداوا می‌شوند، آمار کشته‌های خیزش اخیر در ایران نیز هراس‌آور است. </w:t>
      </w:r>
      <w:r w:rsidR="0055781D" w:rsidRPr="004B1A05">
        <w:rPr>
          <w:rFonts w:hint="cs"/>
          <w:highlight w:val="lightGray"/>
          <w:rtl/>
        </w:rPr>
        <w:t xml:space="preserve">آمار </w:t>
      </w:r>
      <w:r w:rsidR="0055781D" w:rsidRPr="004B1A05">
        <w:rPr>
          <w:rFonts w:cs="Times New Roman" w:hint="cs"/>
          <w:highlight w:val="lightGray"/>
          <w:rtl/>
        </w:rPr>
        <w:t>رسمی</w:t>
      </w:r>
      <w:r w:rsidR="0055781D" w:rsidRPr="004B1A05">
        <w:rPr>
          <w:rFonts w:hint="cs"/>
          <w:highlight w:val="lightGray"/>
          <w:rtl/>
        </w:rPr>
        <w:t xml:space="preserve"> فقط اشارات متناقض</w:t>
      </w:r>
      <w:r w:rsidR="000D7A21" w:rsidRPr="004B1A05">
        <w:rPr>
          <w:rFonts w:hint="cs"/>
          <w:highlight w:val="lightGray"/>
          <w:rtl/>
        </w:rPr>
        <w:t xml:space="preserve"> و مبهم</w:t>
      </w:r>
      <w:r w:rsidR="0055781D" w:rsidRPr="004B1A05">
        <w:rPr>
          <w:rFonts w:hint="cs"/>
          <w:highlight w:val="lightGray"/>
          <w:rtl/>
        </w:rPr>
        <w:t xml:space="preserve">ی به 200 تا 300 نفر </w:t>
      </w:r>
      <w:r w:rsidR="000D7A21" w:rsidRPr="004B1A05">
        <w:rPr>
          <w:rFonts w:hint="cs"/>
          <w:highlight w:val="lightGray"/>
          <w:rtl/>
        </w:rPr>
        <w:t xml:space="preserve">از </w:t>
      </w:r>
      <w:r w:rsidR="0055781D" w:rsidRPr="004B1A05">
        <w:rPr>
          <w:rFonts w:hint="cs"/>
          <w:highlight w:val="lightGray"/>
          <w:rtl/>
        </w:rPr>
        <w:t>کشته شدگان خیزش اخیر دارد</w:t>
      </w:r>
      <w:r w:rsidR="000D7A21" w:rsidRPr="004B1A05">
        <w:rPr>
          <w:rFonts w:hint="cs"/>
          <w:highlight w:val="lightGray"/>
          <w:rtl/>
        </w:rPr>
        <w:t xml:space="preserve"> اما</w:t>
      </w:r>
      <w:r w:rsidR="0055781D" w:rsidRPr="004B1A05">
        <w:rPr>
          <w:rFonts w:hint="cs"/>
          <w:highlight w:val="lightGray"/>
          <w:rtl/>
        </w:rPr>
        <w:t xml:space="preserve"> آمار گردآوری </w:t>
      </w:r>
      <w:r w:rsidR="0055781D" w:rsidRPr="0055781D">
        <w:rPr>
          <w:rFonts w:hint="cs"/>
          <w:highlight w:val="lightGray"/>
          <w:rtl/>
        </w:rPr>
        <w:t>شده توسط منابع مستقل از حکومت تا زمان تنظیم این بروشور چنین است:</w:t>
      </w:r>
    </w:p>
    <w:p w14:paraId="35F9BB04" w14:textId="77777777" w:rsidR="0055781D" w:rsidRPr="0055781D" w:rsidRDefault="0055781D" w:rsidP="0055781D">
      <w:pPr>
        <w:numPr>
          <w:ilvl w:val="0"/>
          <w:numId w:val="1"/>
        </w:numPr>
        <w:bidi/>
        <w:spacing w:before="57" w:after="217" w:line="283" w:lineRule="exact"/>
        <w:ind w:left="340" w:hanging="340"/>
        <w:rPr>
          <w:highlight w:val="lightGray"/>
        </w:rPr>
      </w:pPr>
      <w:r w:rsidRPr="0055781D">
        <w:rPr>
          <w:rFonts w:cs="Arial"/>
          <w:highlight w:val="lightGray"/>
          <w:rtl/>
        </w:rPr>
        <w:t xml:space="preserve">شمار </w:t>
      </w:r>
      <w:r w:rsidRPr="0055781D">
        <w:rPr>
          <w:rFonts w:ascii="Times New Roman" w:hAnsi="Times New Roman" w:cs="Times New Roman" w:hint="cs"/>
          <w:highlight w:val="lightGray"/>
          <w:rtl/>
        </w:rPr>
        <w:t>کشته‌ها</w:t>
      </w:r>
      <w:r w:rsidRPr="0055781D">
        <w:rPr>
          <w:rFonts w:cs="Arial"/>
          <w:highlight w:val="lightGray"/>
          <w:rtl/>
        </w:rPr>
        <w:t xml:space="preserve"> تاکنون: دست‌کم </w:t>
      </w:r>
      <w:r w:rsidRPr="0055781D">
        <w:rPr>
          <w:rFonts w:cs="Arial"/>
          <w:highlight w:val="lightGray"/>
          <w:rtl/>
          <w:lang w:bidi="fa-IR"/>
        </w:rPr>
        <w:t>۵۹۸</w:t>
      </w:r>
      <w:r w:rsidRPr="0055781D">
        <w:rPr>
          <w:rFonts w:cs="Arial"/>
          <w:highlight w:val="lightGray"/>
          <w:rtl/>
        </w:rPr>
        <w:t xml:space="preserve"> تن</w:t>
      </w:r>
      <w:r w:rsidRPr="0055781D">
        <w:rPr>
          <w:highlight w:val="lightGray"/>
          <w:cs/>
        </w:rPr>
        <w:t>‎</w:t>
      </w:r>
      <w:r w:rsidRPr="0055781D">
        <w:rPr>
          <w:rFonts w:hint="cs"/>
          <w:highlight w:val="lightGray"/>
          <w:rtl/>
        </w:rPr>
        <w:t xml:space="preserve">. </w:t>
      </w:r>
    </w:p>
    <w:p w14:paraId="488869EF" w14:textId="77777777" w:rsidR="0055781D" w:rsidRPr="0055781D" w:rsidRDefault="0055781D" w:rsidP="0055781D">
      <w:pPr>
        <w:numPr>
          <w:ilvl w:val="0"/>
          <w:numId w:val="1"/>
        </w:numPr>
        <w:bidi/>
        <w:spacing w:before="57" w:after="217" w:line="283" w:lineRule="exact"/>
        <w:ind w:left="340" w:hanging="340"/>
        <w:rPr>
          <w:highlight w:val="lightGray"/>
        </w:rPr>
      </w:pPr>
      <w:r w:rsidRPr="0055781D">
        <w:rPr>
          <w:rFonts w:cs="Arial"/>
          <w:highlight w:val="lightGray"/>
          <w:rtl/>
        </w:rPr>
        <w:t xml:space="preserve">شمار کودکان کشته‌شده تاکنون: دست‌کم </w:t>
      </w:r>
      <w:r w:rsidRPr="0055781D">
        <w:rPr>
          <w:rFonts w:cs="Arial"/>
          <w:highlight w:val="lightGray"/>
          <w:rtl/>
          <w:lang w:bidi="fa-IR"/>
        </w:rPr>
        <w:t>۸۱</w:t>
      </w:r>
      <w:r w:rsidRPr="0055781D">
        <w:rPr>
          <w:rFonts w:cs="Arial"/>
          <w:highlight w:val="lightGray"/>
          <w:rtl/>
        </w:rPr>
        <w:t xml:space="preserve"> کودک ز</w:t>
      </w:r>
      <w:r w:rsidRPr="0055781D">
        <w:rPr>
          <w:rFonts w:cs="Arial" w:hint="cs"/>
          <w:highlight w:val="lightGray"/>
          <w:rtl/>
        </w:rPr>
        <w:t>ی</w:t>
      </w:r>
      <w:r w:rsidRPr="0055781D">
        <w:rPr>
          <w:rFonts w:cs="Arial" w:hint="eastAsia"/>
          <w:highlight w:val="lightGray"/>
          <w:rtl/>
        </w:rPr>
        <w:t>ر</w:t>
      </w:r>
      <w:r w:rsidRPr="0055781D">
        <w:rPr>
          <w:rFonts w:cs="Arial"/>
          <w:highlight w:val="lightGray"/>
          <w:rtl/>
        </w:rPr>
        <w:t xml:space="preserve"> </w:t>
      </w:r>
      <w:r w:rsidRPr="0055781D">
        <w:rPr>
          <w:rFonts w:cs="Arial"/>
          <w:highlight w:val="lightGray"/>
          <w:rtl/>
          <w:lang w:bidi="fa-IR"/>
        </w:rPr>
        <w:t>۱۸</w:t>
      </w:r>
      <w:r w:rsidRPr="0055781D">
        <w:rPr>
          <w:rFonts w:cs="Arial"/>
          <w:highlight w:val="lightGray"/>
          <w:rtl/>
        </w:rPr>
        <w:t xml:space="preserve"> سال.‏</w:t>
      </w:r>
    </w:p>
    <w:p w14:paraId="3454DBBA" w14:textId="77777777" w:rsidR="0055781D" w:rsidRPr="0055781D" w:rsidRDefault="0055781D" w:rsidP="0055781D">
      <w:pPr>
        <w:numPr>
          <w:ilvl w:val="0"/>
          <w:numId w:val="1"/>
        </w:numPr>
        <w:bidi/>
        <w:spacing w:before="57" w:after="217" w:line="283" w:lineRule="exact"/>
        <w:ind w:left="340" w:hanging="340"/>
        <w:rPr>
          <w:highlight w:val="lightGray"/>
        </w:rPr>
      </w:pPr>
      <w:r w:rsidRPr="0055781D">
        <w:rPr>
          <w:rFonts w:cs="Arial"/>
          <w:highlight w:val="lightGray"/>
          <w:rtl/>
        </w:rPr>
        <w:t xml:space="preserve">شمار زنان کشته‌شده تاکنون: دست‌کم </w:t>
      </w:r>
      <w:r w:rsidRPr="0055781D">
        <w:rPr>
          <w:rFonts w:cs="Arial"/>
          <w:highlight w:val="lightGray"/>
          <w:rtl/>
          <w:lang w:bidi="fa-IR"/>
        </w:rPr>
        <w:t>۸۳</w:t>
      </w:r>
      <w:r w:rsidRPr="0055781D">
        <w:rPr>
          <w:rFonts w:cs="Arial"/>
          <w:highlight w:val="lightGray"/>
          <w:rtl/>
        </w:rPr>
        <w:t xml:space="preserve"> تن.‏</w:t>
      </w:r>
    </w:p>
    <w:p w14:paraId="367E499C" w14:textId="77777777" w:rsidR="0055781D" w:rsidRPr="0055781D" w:rsidRDefault="0055781D" w:rsidP="0055781D">
      <w:pPr>
        <w:numPr>
          <w:ilvl w:val="0"/>
          <w:numId w:val="1"/>
        </w:numPr>
        <w:bidi/>
        <w:spacing w:before="57" w:after="217" w:line="283" w:lineRule="exact"/>
        <w:ind w:left="340" w:hanging="340"/>
        <w:rPr>
          <w:highlight w:val="lightGray"/>
        </w:rPr>
      </w:pPr>
      <w:r w:rsidRPr="0055781D">
        <w:rPr>
          <w:rFonts w:cs="Arial"/>
          <w:highlight w:val="lightGray"/>
          <w:rtl/>
        </w:rPr>
        <w:lastRenderedPageBreak/>
        <w:t>شمار متهمان به «جرا</w:t>
      </w:r>
      <w:r w:rsidRPr="0055781D">
        <w:rPr>
          <w:rFonts w:cs="Arial" w:hint="cs"/>
          <w:highlight w:val="lightGray"/>
          <w:rtl/>
        </w:rPr>
        <w:t>ی</w:t>
      </w:r>
      <w:r w:rsidRPr="0055781D">
        <w:rPr>
          <w:rFonts w:cs="Arial" w:hint="eastAsia"/>
          <w:highlight w:val="lightGray"/>
          <w:rtl/>
        </w:rPr>
        <w:t>م</w:t>
      </w:r>
      <w:r w:rsidRPr="0055781D">
        <w:rPr>
          <w:rFonts w:cs="Arial" w:hint="cs"/>
          <w:highlight w:val="lightGray"/>
          <w:rtl/>
        </w:rPr>
        <w:t>ی</w:t>
      </w:r>
      <w:r w:rsidRPr="0055781D">
        <w:rPr>
          <w:rFonts w:cs="Arial" w:hint="eastAsia"/>
          <w:highlight w:val="lightGray"/>
          <w:rtl/>
        </w:rPr>
        <w:t>»</w:t>
      </w:r>
      <w:r w:rsidRPr="0055781D">
        <w:rPr>
          <w:rFonts w:cs="Arial"/>
          <w:highlight w:val="lightGray"/>
          <w:rtl/>
        </w:rPr>
        <w:t xml:space="preserve"> که خطر اعدام در پ</w:t>
      </w:r>
      <w:r w:rsidRPr="0055781D">
        <w:rPr>
          <w:rFonts w:cs="Arial" w:hint="cs"/>
          <w:highlight w:val="lightGray"/>
          <w:rtl/>
        </w:rPr>
        <w:t>ی</w:t>
      </w:r>
      <w:r w:rsidRPr="0055781D">
        <w:rPr>
          <w:rFonts w:cs="Arial"/>
          <w:highlight w:val="lightGray"/>
          <w:rtl/>
        </w:rPr>
        <w:t xml:space="preserve"> دارد درحال‌حاضر: دست‌کم </w:t>
      </w:r>
      <w:r w:rsidRPr="0055781D">
        <w:rPr>
          <w:rFonts w:cs="Arial"/>
          <w:highlight w:val="lightGray"/>
          <w:rtl/>
          <w:lang w:bidi="fa-IR"/>
        </w:rPr>
        <w:t>۱۴۱</w:t>
      </w:r>
      <w:r w:rsidRPr="0055781D">
        <w:rPr>
          <w:rFonts w:cs="Arial"/>
          <w:highlight w:val="lightGray"/>
          <w:rtl/>
        </w:rPr>
        <w:t xml:space="preserve"> تن.‏</w:t>
      </w:r>
    </w:p>
    <w:p w14:paraId="43A4D9D9" w14:textId="4AD5FE2A" w:rsidR="0055781D" w:rsidRPr="0055781D" w:rsidRDefault="0055781D" w:rsidP="0055781D">
      <w:pPr>
        <w:numPr>
          <w:ilvl w:val="0"/>
          <w:numId w:val="1"/>
        </w:numPr>
        <w:bidi/>
        <w:spacing w:before="57" w:after="217" w:line="283" w:lineRule="exact"/>
        <w:ind w:left="340" w:hanging="340"/>
        <w:rPr>
          <w:highlight w:val="lightGray"/>
        </w:rPr>
      </w:pPr>
      <w:r w:rsidRPr="0055781D">
        <w:rPr>
          <w:rFonts w:cs="Arial"/>
          <w:highlight w:val="lightGray"/>
          <w:rtl/>
        </w:rPr>
        <w:t>اعدام‌ها در هفته‌</w:t>
      </w:r>
      <w:r w:rsidRPr="0055781D">
        <w:rPr>
          <w:rFonts w:cs="Arial" w:hint="cs"/>
          <w:highlight w:val="lightGray"/>
          <w:rtl/>
        </w:rPr>
        <w:t>ی</w:t>
      </w:r>
      <w:r w:rsidRPr="0055781D">
        <w:rPr>
          <w:rFonts w:cs="Arial"/>
          <w:highlight w:val="lightGray"/>
          <w:rtl/>
        </w:rPr>
        <w:t xml:space="preserve"> اخ</w:t>
      </w:r>
      <w:r w:rsidRPr="0055781D">
        <w:rPr>
          <w:rFonts w:cs="Arial" w:hint="cs"/>
          <w:highlight w:val="lightGray"/>
          <w:rtl/>
        </w:rPr>
        <w:t>ی</w:t>
      </w:r>
      <w:r w:rsidRPr="0055781D">
        <w:rPr>
          <w:rFonts w:cs="Arial" w:hint="eastAsia"/>
          <w:highlight w:val="lightGray"/>
          <w:rtl/>
        </w:rPr>
        <w:t>ر</w:t>
      </w:r>
      <w:r w:rsidRPr="0055781D">
        <w:rPr>
          <w:rFonts w:cs="Arial"/>
          <w:highlight w:val="lightGray"/>
          <w:rtl/>
        </w:rPr>
        <w:t xml:space="preserve">: دست‌کم </w:t>
      </w:r>
      <w:r w:rsidRPr="0055781D">
        <w:rPr>
          <w:rFonts w:cs="Arial"/>
          <w:highlight w:val="lightGray"/>
          <w:rtl/>
          <w:lang w:bidi="fa-IR"/>
        </w:rPr>
        <w:t>۱۷</w:t>
      </w:r>
      <w:r w:rsidRPr="0055781D">
        <w:rPr>
          <w:rFonts w:cs="Arial"/>
          <w:highlight w:val="lightGray"/>
          <w:rtl/>
        </w:rPr>
        <w:t xml:space="preserve"> تن.‏</w:t>
      </w:r>
    </w:p>
    <w:p w14:paraId="69193AF1" w14:textId="77777777" w:rsidR="0095403C" w:rsidRDefault="00FF0765">
      <w:pPr>
        <w:bidi/>
      </w:pPr>
      <w:r>
        <w:rPr>
          <w:rFonts w:cs="B Nazanin"/>
          <w:b/>
          <w:bCs/>
        </w:rPr>
        <w:t>۱.۱</w:t>
      </w:r>
      <w:r>
        <w:rPr>
          <w:rFonts w:cs="B Nazanin"/>
          <w:b/>
          <w:bCs/>
          <w:rtl/>
        </w:rPr>
        <w:t>) سرکوب در خیابان‌ها و فضاهای عمومی</w:t>
      </w:r>
    </w:p>
    <w:p w14:paraId="07F711B6" w14:textId="3FCE5A8C" w:rsidR="0095403C" w:rsidRPr="00AD61E6" w:rsidRDefault="00FF0765" w:rsidP="001478D6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شلیک با گلوله‌های جنگی به معترضان در خیابان‌ها ازجمله با تفنگ‌های دوربین‌دار</w:t>
      </w:r>
    </w:p>
    <w:p w14:paraId="6A748AE4" w14:textId="476B3E31" w:rsidR="00AD61E6" w:rsidRPr="00AD61E6" w:rsidRDefault="00AD61E6" w:rsidP="00AD61E6">
      <w:pPr>
        <w:numPr>
          <w:ilvl w:val="0"/>
          <w:numId w:val="1"/>
        </w:numPr>
        <w:bidi/>
        <w:spacing w:after="46"/>
        <w:ind w:left="340" w:hanging="340"/>
        <w:rPr>
          <w:highlight w:val="lightGray"/>
        </w:rPr>
      </w:pPr>
      <w:r w:rsidRPr="00AD61E6">
        <w:rPr>
          <w:rFonts w:cs="Arial"/>
          <w:highlight w:val="lightGray"/>
          <w:rtl/>
        </w:rPr>
        <w:t>استفاده از پهپادها و دورب</w:t>
      </w:r>
      <w:r w:rsidRPr="00AD61E6">
        <w:rPr>
          <w:rFonts w:cs="Arial" w:hint="cs"/>
          <w:highlight w:val="lightGray"/>
          <w:rtl/>
        </w:rPr>
        <w:t>ی</w:t>
      </w:r>
      <w:r w:rsidRPr="00AD61E6">
        <w:rPr>
          <w:rFonts w:cs="Arial" w:hint="eastAsia"/>
          <w:highlight w:val="lightGray"/>
          <w:rtl/>
        </w:rPr>
        <w:t>ن‌ها</w:t>
      </w:r>
      <w:r w:rsidRPr="00AD61E6">
        <w:rPr>
          <w:rFonts w:cs="Arial" w:hint="cs"/>
          <w:highlight w:val="lightGray"/>
          <w:rtl/>
        </w:rPr>
        <w:t>ی</w:t>
      </w:r>
      <w:r w:rsidRPr="00AD61E6">
        <w:rPr>
          <w:rFonts w:cs="Arial"/>
          <w:highlight w:val="lightGray"/>
          <w:rtl/>
        </w:rPr>
        <w:t xml:space="preserve"> مداربسته‌</w:t>
      </w:r>
      <w:r w:rsidRPr="00AD61E6">
        <w:rPr>
          <w:rFonts w:cs="Arial" w:hint="cs"/>
          <w:highlight w:val="lightGray"/>
          <w:rtl/>
        </w:rPr>
        <w:t>ی</w:t>
      </w:r>
      <w:r w:rsidRPr="00AD61E6">
        <w:rPr>
          <w:rFonts w:cs="Arial"/>
          <w:highlight w:val="lightGray"/>
          <w:rtl/>
        </w:rPr>
        <w:t xml:space="preserve"> شهر</w:t>
      </w:r>
      <w:r w:rsidRPr="00AD61E6">
        <w:rPr>
          <w:rFonts w:cs="Arial" w:hint="cs"/>
          <w:highlight w:val="lightGray"/>
          <w:rtl/>
        </w:rPr>
        <w:t>ی</w:t>
      </w:r>
      <w:r w:rsidRPr="00AD61E6">
        <w:rPr>
          <w:rFonts w:cs="Arial"/>
          <w:highlight w:val="lightGray"/>
          <w:rtl/>
        </w:rPr>
        <w:t xml:space="preserve"> برا</w:t>
      </w:r>
      <w:r w:rsidRPr="00AD61E6">
        <w:rPr>
          <w:rFonts w:cs="Arial" w:hint="cs"/>
          <w:highlight w:val="lightGray"/>
          <w:rtl/>
        </w:rPr>
        <w:t>ی</w:t>
      </w:r>
      <w:r w:rsidRPr="00AD61E6">
        <w:rPr>
          <w:rFonts w:cs="Arial"/>
          <w:highlight w:val="lightGray"/>
          <w:rtl/>
        </w:rPr>
        <w:t xml:space="preserve"> شناسا</w:t>
      </w:r>
      <w:r w:rsidRPr="00AD61E6">
        <w:rPr>
          <w:rFonts w:cs="Arial" w:hint="cs"/>
          <w:highlight w:val="lightGray"/>
          <w:rtl/>
        </w:rPr>
        <w:t>یی</w:t>
      </w:r>
      <w:r w:rsidRPr="00AD61E6">
        <w:rPr>
          <w:rFonts w:cs="Arial"/>
          <w:highlight w:val="lightGray"/>
          <w:rtl/>
        </w:rPr>
        <w:t xml:space="preserve"> معترض</w:t>
      </w:r>
      <w:r w:rsidRPr="00AD61E6">
        <w:rPr>
          <w:rFonts w:cs="Arial" w:hint="cs"/>
          <w:highlight w:val="lightGray"/>
          <w:rtl/>
        </w:rPr>
        <w:t>ی</w:t>
      </w:r>
      <w:r w:rsidRPr="00AD61E6">
        <w:rPr>
          <w:rFonts w:cs="Arial" w:hint="eastAsia"/>
          <w:highlight w:val="lightGray"/>
          <w:rtl/>
        </w:rPr>
        <w:t>ن</w:t>
      </w:r>
    </w:p>
    <w:p w14:paraId="2C6F24A5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زیرگرفتن عامدانه‌ی معترضان با ماشین در خیابان</w:t>
      </w:r>
    </w:p>
    <w:p w14:paraId="3EDDAA41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شلیک با تفنگ‌های ساچمه‌ای از فاصله نزدیک به معترضان، که در بسیاری موارد منجر به کورشدن و یا مرگ شده‌اند (در بسیاری موارد بیش از صد ساچمه‌ی فلزی کوچک در بدن قربانیان مشاهده شده است)</w:t>
      </w:r>
    </w:p>
    <w:p w14:paraId="58D9510F" w14:textId="3AAE8686" w:rsidR="0095403C" w:rsidRPr="006B1096" w:rsidRDefault="00FF0765">
      <w:pPr>
        <w:numPr>
          <w:ilvl w:val="0"/>
          <w:numId w:val="1"/>
        </w:numPr>
        <w:bidi/>
        <w:spacing w:after="46"/>
        <w:ind w:left="340" w:hanging="340"/>
        <w:rPr>
          <w:highlight w:val="lightGray"/>
        </w:rPr>
      </w:pPr>
      <w:r w:rsidRPr="006B1096">
        <w:rPr>
          <w:rFonts w:cs="B Nazanin"/>
          <w:highlight w:val="lightGray"/>
          <w:rtl/>
        </w:rPr>
        <w:t>شلیک با تفنگ‌های ساچمه‌ای به اندام</w:t>
      </w:r>
      <w:r w:rsidR="009C5899" w:rsidRPr="006B1096">
        <w:rPr>
          <w:rFonts w:hint="cs"/>
          <w:highlight w:val="lightGray"/>
          <w:rtl/>
          <w:lang w:bidi="fa-IR"/>
        </w:rPr>
        <w:t>‌های حساس</w:t>
      </w:r>
      <w:r w:rsidR="006B1096" w:rsidRPr="006B1096">
        <w:rPr>
          <w:rFonts w:hint="cs"/>
          <w:highlight w:val="lightGray"/>
          <w:rtl/>
          <w:lang w:bidi="fa-IR"/>
        </w:rPr>
        <w:t xml:space="preserve"> بدن نظیر چشم</w:t>
      </w:r>
      <w:r w:rsidR="009C5899" w:rsidRPr="006B1096">
        <w:rPr>
          <w:rFonts w:hint="cs"/>
          <w:highlight w:val="lightGray"/>
          <w:rtl/>
          <w:lang w:bidi="fa-IR"/>
        </w:rPr>
        <w:t>، اندام</w:t>
      </w:r>
      <w:r w:rsidRPr="006B1096">
        <w:rPr>
          <w:rFonts w:cs="B Nazanin"/>
          <w:highlight w:val="lightGray"/>
          <w:rtl/>
        </w:rPr>
        <w:t xml:space="preserve"> </w:t>
      </w:r>
      <w:r w:rsidR="006B1096" w:rsidRPr="006B1096">
        <w:rPr>
          <w:rFonts w:cs="Times New Roman" w:hint="cs"/>
          <w:highlight w:val="lightGray"/>
          <w:rtl/>
        </w:rPr>
        <w:t>جنسی</w:t>
      </w:r>
      <w:r w:rsidR="006B1096" w:rsidRPr="006B1096">
        <w:rPr>
          <w:rFonts w:cs="B Nazanin" w:hint="cs"/>
          <w:highlight w:val="lightGray"/>
          <w:rtl/>
        </w:rPr>
        <w:t xml:space="preserve"> </w:t>
      </w:r>
      <w:r w:rsidR="006B1096" w:rsidRPr="006B1096">
        <w:rPr>
          <w:rFonts w:cs="Times New Roman" w:hint="cs"/>
          <w:highlight w:val="lightGray"/>
          <w:rtl/>
        </w:rPr>
        <w:t>و</w:t>
      </w:r>
      <w:r w:rsidRPr="006B1096">
        <w:rPr>
          <w:rFonts w:cs="B Nazanin"/>
          <w:highlight w:val="lightGray"/>
          <w:rtl/>
        </w:rPr>
        <w:t xml:space="preserve"> </w:t>
      </w:r>
      <w:r w:rsidR="006B1096" w:rsidRPr="006B1096">
        <w:rPr>
          <w:rFonts w:cs="Times New Roman" w:hint="cs"/>
          <w:highlight w:val="lightGray"/>
          <w:rtl/>
        </w:rPr>
        <w:t>به ویژه</w:t>
      </w:r>
      <w:r w:rsidRPr="006B1096">
        <w:rPr>
          <w:rFonts w:cs="B Nazanin"/>
          <w:highlight w:val="lightGray"/>
          <w:rtl/>
        </w:rPr>
        <w:t xml:space="preserve"> به‌سوی زنان</w:t>
      </w:r>
    </w:p>
    <w:p w14:paraId="2407974D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قشون‌کشی نظامی به کردستان و برقراری حکومت نظامی در شهرها</w:t>
      </w:r>
    </w:p>
    <w:p w14:paraId="52441932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حمله با سلاح‌های سنگین به خانه‌های مردم در ایذه، کردستان و بلوچستان صورت گرفت</w:t>
      </w:r>
    </w:p>
    <w:p w14:paraId="19878429" w14:textId="3D5263A8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شلیک به اتومبیل‌ها در خیابان‌ها، به‌ویژه اتومبیل‌ها</w:t>
      </w:r>
      <w:r w:rsidRPr="006B1096">
        <w:rPr>
          <w:rFonts w:cs="B Nazanin"/>
          <w:highlight w:val="lightGray"/>
          <w:rtl/>
        </w:rPr>
        <w:t>ی</w:t>
      </w:r>
      <w:r w:rsidR="006B1096" w:rsidRPr="006B1096">
        <w:rPr>
          <w:rFonts w:cs="Times New Roman" w:hint="cs"/>
          <w:highlight w:val="lightGray"/>
          <w:rtl/>
        </w:rPr>
        <w:t>ی</w:t>
      </w:r>
      <w:r>
        <w:rPr>
          <w:rFonts w:cs="B Nazanin"/>
          <w:rtl/>
        </w:rPr>
        <w:t xml:space="preserve"> که در همراهی با اعترضات خیابانی بوق می‌زنند. این اقدامات در موارد متعددی منجر به مرگ رانندگان یا سرنشینان شده است </w:t>
      </w:r>
      <w:r w:rsidRPr="006B1096">
        <w:rPr>
          <w:rFonts w:cs="B Nazanin"/>
          <w:highlight w:val="lightGray"/>
          <w:rtl/>
        </w:rPr>
        <w:t xml:space="preserve">(از جمله کودکی </w:t>
      </w:r>
      <w:r w:rsidRPr="006B1096">
        <w:rPr>
          <w:rFonts w:cs="B Nazanin"/>
          <w:highlight w:val="lightGray"/>
        </w:rPr>
        <w:t>10</w:t>
      </w:r>
      <w:r w:rsidRPr="006B1096">
        <w:rPr>
          <w:rFonts w:cs="B Nazanin"/>
          <w:highlight w:val="lightGray"/>
          <w:rtl/>
        </w:rPr>
        <w:t xml:space="preserve"> ساله در شهر ایذه).</w:t>
      </w:r>
      <w:r>
        <w:rPr>
          <w:rFonts w:cs="B Nazanin"/>
          <w:rtl/>
        </w:rPr>
        <w:t xml:space="preserve"> </w:t>
      </w:r>
    </w:p>
    <w:p w14:paraId="7EE5C912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شکستن شیشه‌های مغازه‌ها و درب‌های منازل کسانی که به معترضان پناه دادند</w:t>
      </w:r>
    </w:p>
    <w:p w14:paraId="505FAFE0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>تخریب عمدی اتومبیل‌ها و مغازه‌ها و بانک‌ها و ساختمان‌ها برای انتساب آن به معترضان</w:t>
      </w:r>
    </w:p>
    <w:p w14:paraId="01EAF36E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 xml:space="preserve">محاصره‌کردن و جدا ردن زنان معترض در خیابان‌ها و آزار جنسی به آنان در انظار </w:t>
      </w:r>
      <w:r>
        <w:rPr>
          <w:rFonts w:cs="B Nazanin"/>
          <w:color w:val="000000"/>
          <w:rtl/>
        </w:rPr>
        <w:t>عمومی</w:t>
      </w:r>
    </w:p>
    <w:p w14:paraId="2D896847" w14:textId="77777777" w:rsidR="0095403C" w:rsidRDefault="00FF0765">
      <w:pPr>
        <w:numPr>
          <w:ilvl w:val="0"/>
          <w:numId w:val="1"/>
        </w:numPr>
        <w:bidi/>
        <w:ind w:left="340" w:hanging="340"/>
      </w:pPr>
      <w:r>
        <w:rPr>
          <w:rtl/>
        </w:rPr>
        <w:t>استفاده از آمبولانس ببرای انتقال نیروهی سرکوب یا برای انتقال دستگیرشدگان</w:t>
      </w:r>
    </w:p>
    <w:p w14:paraId="0B7230CF" w14:textId="77777777" w:rsidR="0095403C" w:rsidRDefault="00FF0765">
      <w:pPr>
        <w:numPr>
          <w:ilvl w:val="0"/>
          <w:numId w:val="1"/>
        </w:numPr>
        <w:bidi/>
        <w:ind w:left="340" w:hanging="340"/>
      </w:pPr>
      <w:r>
        <w:rPr>
          <w:rFonts w:cs="B Nazanin"/>
          <w:color w:val="000000"/>
          <w:rtl/>
        </w:rPr>
        <w:t>یورش نیروهای مسلح به مدارس و ضرب و شتم و دستگیری دانش‌آموزان</w:t>
      </w:r>
    </w:p>
    <w:p w14:paraId="36C7247B" w14:textId="5D56FAD3" w:rsidR="0095403C" w:rsidRPr="00BD4993" w:rsidRDefault="00FF0765">
      <w:pPr>
        <w:numPr>
          <w:ilvl w:val="0"/>
          <w:numId w:val="1"/>
        </w:numPr>
        <w:bidi/>
        <w:ind w:left="340" w:hanging="340"/>
      </w:pPr>
      <w:r>
        <w:rPr>
          <w:rFonts w:cs="B Nazanin"/>
          <w:color w:val="000000"/>
          <w:rtl/>
        </w:rPr>
        <w:lastRenderedPageBreak/>
        <w:t>یورش نیروهای مسلح به دانشگا‌ها و خوابگاه‌های دانشجویی و ضرب و شتم و دستگیری دانشجویان و یا محروم‌سازی آنان از ادامه‌ی تحصیل یا استفاده از خوابگاه‌ها</w:t>
      </w:r>
    </w:p>
    <w:p w14:paraId="6CE14ADD" w14:textId="3A9F2F93" w:rsidR="00BD4993" w:rsidRDefault="00BD4993" w:rsidP="00BD4993">
      <w:pPr>
        <w:numPr>
          <w:ilvl w:val="0"/>
          <w:numId w:val="1"/>
        </w:numPr>
        <w:bidi/>
        <w:ind w:left="340" w:hanging="340"/>
      </w:pPr>
      <w:r w:rsidRPr="00BD4993">
        <w:rPr>
          <w:rFonts w:cs="Arial"/>
          <w:highlight w:val="lightGray"/>
          <w:rtl/>
        </w:rPr>
        <w:t>نشر و پخش اخبار دروغ</w:t>
      </w:r>
      <w:r w:rsidRPr="00BD4993">
        <w:rPr>
          <w:rFonts w:cs="Arial" w:hint="cs"/>
          <w:highlight w:val="lightGray"/>
          <w:rtl/>
        </w:rPr>
        <w:t>ی</w:t>
      </w:r>
      <w:r w:rsidRPr="00BD4993">
        <w:rPr>
          <w:rFonts w:cs="Arial" w:hint="eastAsia"/>
          <w:highlight w:val="lightGray"/>
          <w:rtl/>
        </w:rPr>
        <w:t>ن</w:t>
      </w:r>
      <w:r w:rsidRPr="00BD4993">
        <w:rPr>
          <w:rFonts w:cs="Arial"/>
          <w:highlight w:val="lightGray"/>
          <w:rtl/>
        </w:rPr>
        <w:t xml:space="preserve"> و نفوذ در شبکه‌ها</w:t>
      </w:r>
      <w:r w:rsidRPr="00BD4993">
        <w:rPr>
          <w:rFonts w:cs="Arial" w:hint="cs"/>
          <w:highlight w:val="lightGray"/>
          <w:rtl/>
        </w:rPr>
        <w:t>ی</w:t>
      </w:r>
      <w:r w:rsidRPr="00BD4993">
        <w:rPr>
          <w:rFonts w:cs="Arial"/>
          <w:highlight w:val="lightGray"/>
          <w:rtl/>
        </w:rPr>
        <w:t xml:space="preserve"> مقاومت مردم</w:t>
      </w:r>
      <w:r w:rsidRPr="00BD4993">
        <w:rPr>
          <w:rFonts w:cs="Arial" w:hint="cs"/>
          <w:highlight w:val="lightGray"/>
          <w:rtl/>
        </w:rPr>
        <w:t>ی</w:t>
      </w:r>
    </w:p>
    <w:p w14:paraId="10CF4DC4" w14:textId="77777777" w:rsidR="0095403C" w:rsidRDefault="0095403C">
      <w:pPr>
        <w:bidi/>
        <w:ind w:left="720" w:hanging="340"/>
        <w:rPr>
          <w:rFonts w:cs="B Nazanin"/>
          <w:highlight w:val="yellow"/>
        </w:rPr>
      </w:pPr>
    </w:p>
    <w:p w14:paraId="7BE70BD3" w14:textId="77777777" w:rsidR="0095403C" w:rsidRDefault="00FF0765">
      <w:pPr>
        <w:bidi/>
        <w:ind w:left="720"/>
      </w:pPr>
      <w:r>
        <w:rPr>
          <w:rFonts w:cs="B Nazanin"/>
          <w:b/>
          <w:bCs/>
        </w:rPr>
        <w:t>۱.۲</w:t>
      </w:r>
      <w:r>
        <w:rPr>
          <w:rFonts w:cs="B Nazanin"/>
          <w:b/>
          <w:bCs/>
          <w:rtl/>
        </w:rPr>
        <w:t>) فشار بر خانواده‌های کشته شدگان و زخمی‌شدگان</w:t>
      </w:r>
    </w:p>
    <w:p w14:paraId="69BDA39F" w14:textId="70A0DD17" w:rsidR="0095403C" w:rsidRDefault="00FF0765">
      <w:pPr>
        <w:numPr>
          <w:ilvl w:val="0"/>
          <w:numId w:val="1"/>
        </w:numPr>
        <w:bidi/>
        <w:ind w:left="340" w:hanging="340"/>
      </w:pPr>
      <w:r>
        <w:rPr>
          <w:rFonts w:cs="B Nazanin"/>
          <w:rtl/>
        </w:rPr>
        <w:t>تحویل‌ندادن جنازه‌ی کشته‌شدگان و مشروط</w:t>
      </w:r>
      <w:r w:rsidR="006B1096">
        <w:rPr>
          <w:rFonts w:cs="B Nazanin" w:hint="cs"/>
          <w:rtl/>
        </w:rPr>
        <w:t xml:space="preserve">‌ </w:t>
      </w:r>
      <w:r>
        <w:rPr>
          <w:rFonts w:cs="B Nazanin"/>
          <w:rtl/>
        </w:rPr>
        <w:t>‌کردن آن به پذیرش خانواده برای اعلام اینکه فرزند آنان در اثر مرگ طبیعی، خودکشی یا تصادف و غیره مرده است</w:t>
      </w:r>
    </w:p>
    <w:p w14:paraId="2B3B0246" w14:textId="77777777" w:rsidR="0095403C" w:rsidRDefault="00FF0765">
      <w:pPr>
        <w:numPr>
          <w:ilvl w:val="0"/>
          <w:numId w:val="1"/>
        </w:numPr>
        <w:bidi/>
        <w:ind w:left="340" w:hanging="340"/>
        <w:rPr>
          <w:rFonts w:cs="B Nazanin"/>
        </w:rPr>
      </w:pPr>
      <w:r>
        <w:rPr>
          <w:rFonts w:cs="B Nazanin"/>
          <w:rtl/>
        </w:rPr>
        <w:t>منع خانواده‌ها از خبررسانی درباره‌ی قتل فرزندشان و تهدید آنان به دستگیری و کشتن سایر فرزندان یا اعضای خانواده (در صورت نافرمانی)</w:t>
      </w:r>
    </w:p>
    <w:p w14:paraId="11D30668" w14:textId="77777777" w:rsidR="0095403C" w:rsidRDefault="00FF0765">
      <w:pPr>
        <w:numPr>
          <w:ilvl w:val="0"/>
          <w:numId w:val="1"/>
        </w:numPr>
        <w:bidi/>
        <w:ind w:left="340" w:hanging="340"/>
        <w:rPr>
          <w:rFonts w:cs="B Nazanin"/>
        </w:rPr>
      </w:pPr>
      <w:r>
        <w:rPr>
          <w:rFonts w:cs="B Nazanin"/>
          <w:rtl/>
        </w:rPr>
        <w:t>فشار بر خانواده‌های کشته‌شدگان برای مصاحبه‌ی تلویزیونی و اعلام اطلاعات نادرست در مورد مرگ فرزندشان، خصوصا اعلام اینکه او عضوی از نیروهای پلیس و نیروهای شبه‌نظامی حکومتی بوده است و توسط معترضان کشته شده است</w:t>
      </w:r>
    </w:p>
    <w:p w14:paraId="67A9887D" w14:textId="10621C6B" w:rsidR="0095403C" w:rsidRPr="006B1096" w:rsidRDefault="006B1096">
      <w:pPr>
        <w:numPr>
          <w:ilvl w:val="0"/>
          <w:numId w:val="1"/>
        </w:numPr>
        <w:bidi/>
        <w:ind w:left="340" w:hanging="340"/>
        <w:rPr>
          <w:highlight w:val="lightGray"/>
        </w:rPr>
      </w:pPr>
      <w:r w:rsidRPr="006B1096">
        <w:rPr>
          <w:rFonts w:cs="Times New Roman" w:hint="cs"/>
          <w:highlight w:val="lightGray"/>
          <w:rtl/>
        </w:rPr>
        <w:t xml:space="preserve">تحقیر کشته‌شدگان و </w:t>
      </w:r>
      <w:r w:rsidR="00FF0765" w:rsidRPr="006B1096">
        <w:rPr>
          <w:rFonts w:cs="B Nazanin"/>
          <w:highlight w:val="lightGray"/>
          <w:rtl/>
        </w:rPr>
        <w:t xml:space="preserve">یورش به مراسم تدفین </w:t>
      </w:r>
      <w:r w:rsidRPr="006B1096">
        <w:rPr>
          <w:rFonts w:cs="Times New Roman" w:hint="cs"/>
          <w:highlight w:val="lightGray"/>
          <w:rtl/>
        </w:rPr>
        <w:t>آن‌ها</w:t>
      </w:r>
      <w:r w:rsidR="00FF0765" w:rsidRPr="006B1096">
        <w:rPr>
          <w:rFonts w:cs="B Nazanin"/>
          <w:highlight w:val="lightGray"/>
          <w:rtl/>
        </w:rPr>
        <w:t xml:space="preserve"> و پرتاب گاز اشک‌آور و تیراندازی با سلاح‌های جنگی و تفنگ‌های ساچمه ای در این مراسم، برای ایجاد رعب و وحشت و فشار </w:t>
      </w:r>
    </w:p>
    <w:p w14:paraId="6DE612E7" w14:textId="56A60030" w:rsidR="0095403C" w:rsidRDefault="006B1096">
      <w:pPr>
        <w:numPr>
          <w:ilvl w:val="0"/>
          <w:numId w:val="1"/>
        </w:numPr>
        <w:bidi/>
        <w:ind w:left="340" w:hanging="340"/>
        <w:rPr>
          <w:rFonts w:cs="B Nazanin"/>
        </w:rPr>
      </w:pPr>
      <w:r w:rsidRPr="006B1096">
        <w:rPr>
          <w:rFonts w:cs="Times New Roman" w:hint="cs"/>
          <w:highlight w:val="lightGray"/>
          <w:rtl/>
        </w:rPr>
        <w:t>شکستن سنگ قبر،</w:t>
      </w:r>
      <w:r>
        <w:rPr>
          <w:rFonts w:cs="Times New Roman" w:hint="cs"/>
          <w:rtl/>
        </w:rPr>
        <w:t xml:space="preserve"> </w:t>
      </w:r>
      <w:r w:rsidR="00FF0765">
        <w:rPr>
          <w:rFonts w:cs="B Nazanin"/>
          <w:rtl/>
        </w:rPr>
        <w:t>ضرب و شتم و دستگیری حاضرین در مراسم تدفین و یادبودهای کشته‌شدگان (ازجمله اعضای خانواده)، برای فشار بر خانواده‌ها و برای جلوگیری از حضور مردم در مراسم مشابه</w:t>
      </w:r>
    </w:p>
    <w:p w14:paraId="2E700C8C" w14:textId="437F0321" w:rsidR="0095403C" w:rsidRDefault="00FF0765">
      <w:pPr>
        <w:numPr>
          <w:ilvl w:val="0"/>
          <w:numId w:val="1"/>
        </w:numPr>
        <w:bidi/>
        <w:ind w:left="340" w:hanging="340"/>
        <w:rPr>
          <w:rFonts w:cs="B Nazanin"/>
        </w:rPr>
      </w:pPr>
      <w:r>
        <w:rPr>
          <w:rFonts w:cs="B Nazanin"/>
          <w:rtl/>
        </w:rPr>
        <w:t>منوط‌</w:t>
      </w:r>
      <w:r w:rsidR="00646089">
        <w:rPr>
          <w:rFonts w:cs="B Nazanin" w:hint="cs"/>
          <w:rtl/>
        </w:rPr>
        <w:t xml:space="preserve"> </w:t>
      </w:r>
      <w:r>
        <w:rPr>
          <w:rFonts w:cs="B Nazanin"/>
          <w:rtl/>
        </w:rPr>
        <w:t>کردن تحویل جنازه به پرداخت پول کلان از سوی خانواده‌‌ها</w:t>
      </w:r>
    </w:p>
    <w:p w14:paraId="1B9E2E9A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  <w:rPr>
          <w:rFonts w:cs="B Nazanin"/>
        </w:rPr>
      </w:pPr>
      <w:r>
        <w:rPr>
          <w:rFonts w:cs="B Nazanin"/>
          <w:rtl/>
        </w:rPr>
        <w:t xml:space="preserve">ربودن زخمی‌ها از بیمارستان‌ها و ناپدیدکردن آنها، که منجر به عدم رجوع زخمی‌شدگان به بیمارستان‌ها شده است. ترجیح خانواده‌ها برای مداوای غیرحرفه‌ای فرد زخمی‌شده در خانه (با سری ضرب‌دیده از ضربات باتون، یا با </w:t>
      </w:r>
      <w:r>
        <w:rPr>
          <w:rFonts w:cs="B Nazanin"/>
          <w:rtl/>
        </w:rPr>
        <w:lastRenderedPageBreak/>
        <w:t>وجود گلوله یا تعدادی زیادی ساچمه در بدن) موارد متعددی به مرگ زخمی‌ها در خانه منجر شده است</w:t>
      </w:r>
    </w:p>
    <w:p w14:paraId="1E6E9853" w14:textId="77777777" w:rsidR="0095403C" w:rsidRDefault="00FF0765">
      <w:pPr>
        <w:numPr>
          <w:ilvl w:val="0"/>
          <w:numId w:val="1"/>
        </w:numPr>
        <w:bidi/>
        <w:spacing w:after="46"/>
        <w:ind w:left="340" w:hanging="340"/>
      </w:pPr>
      <w:r>
        <w:rPr>
          <w:rFonts w:cs="B Nazanin"/>
          <w:rtl/>
        </w:rPr>
        <w:t xml:space="preserve">فشار بر کادر درمانی بیمارستان‌ها برای تحویل زخمی‌ها و نیز ردیابی و دستگیری و شکنجه‌ی پزشکان و پرستارانی که به‌طور دواطلبانه و مخفیانه اقدام به مداوای زخمی‌ها در خانه‌های آنان می‌کردند (مواردی از قتل کادر درمانی هم گزارش شده است). </w:t>
      </w:r>
    </w:p>
    <w:p w14:paraId="2180416C" w14:textId="0A8FEDDF" w:rsidR="0095403C" w:rsidRPr="00A21B82" w:rsidRDefault="00FF0765" w:rsidP="00A21B82">
      <w:pPr>
        <w:numPr>
          <w:ilvl w:val="0"/>
          <w:numId w:val="1"/>
        </w:numPr>
        <w:bidi/>
        <w:ind w:left="340" w:hanging="340"/>
      </w:pPr>
      <w:r>
        <w:rPr>
          <w:rFonts w:cs="B Nazanin"/>
          <w:rtl/>
        </w:rPr>
        <w:t xml:space="preserve">بازداشت و شکنجه‌ی بازماندگان کشته‌شدگان </w:t>
      </w:r>
    </w:p>
    <w:p w14:paraId="505A8781" w14:textId="77777777" w:rsidR="0095403C" w:rsidRDefault="00FF0765">
      <w:pPr>
        <w:bidi/>
        <w:ind w:left="720"/>
        <w:rPr>
          <w:b/>
          <w:bCs/>
        </w:rPr>
      </w:pPr>
      <w:r>
        <w:rPr>
          <w:rFonts w:cs="B Nazanin"/>
          <w:b/>
          <w:bCs/>
        </w:rPr>
        <w:t>۱.۳</w:t>
      </w:r>
      <w:r>
        <w:rPr>
          <w:rFonts w:cs="B Nazanin"/>
          <w:b/>
          <w:bCs/>
          <w:rtl/>
        </w:rPr>
        <w:t>) سرکوب در زندان‌ها و فشار بر خانواده‌های زندانیان</w:t>
      </w:r>
    </w:p>
    <w:p w14:paraId="3C0D2D57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شناسایی و ربودن فعالین در محل زندگی و کار و یا دانشگاه و انتفال آنان به مکان‌های نامعلوم</w:t>
      </w:r>
    </w:p>
    <w:p w14:paraId="60913566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 xml:space="preserve"> شکنجه‌های شدید جسمی و روحی (شکنجه‌ی سفید) بازداشت‌شدگان: ازجمله ازطریق حبس طولانی‌مدت سلول انفرادی، شکنجه‌های طاقت‌فرسای جسمانی، و تهدید به تجاوز یا اعدام یا دستگیری و کشتن اعضای خانواده</w:t>
      </w:r>
    </w:p>
    <w:p w14:paraId="3DBA7F3E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تحت فشار قرار‌دادن دستگیرشدگان برای گرفتن اعترافات اجباری، ازجمله مشارکت در قتل نیروهای سرکوب یا وابستگی به سازمان‌های اپوزیسیون یا سرویس‌های اطلاعاتی دشمن</w:t>
      </w:r>
    </w:p>
    <w:p w14:paraId="36B04AA9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عدم پاسخ‌گوئی در مورد محل نگهداری زندانی یا فرد ناپدیددشده به خانواده‌ها یا وکلای آنان</w:t>
      </w:r>
    </w:p>
    <w:p w14:paraId="242D06C5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تجاوز و آزارهای جنسی به زنان و مردان در زندان</w:t>
      </w:r>
    </w:p>
    <w:p w14:paraId="6E697114" w14:textId="208A56A2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 xml:space="preserve">بهانه‌جویی برای سرکوب جمعی زندانیان و ضرب‌وشتم و شلیک به آنان، به‌بهانه‌ی وقوع شورش از سوی زندانیان </w:t>
      </w:r>
      <w:r w:rsidRPr="00432674">
        <w:rPr>
          <w:rFonts w:cs="B Nazanin"/>
          <w:highlight w:val="lightGray"/>
          <w:rtl/>
        </w:rPr>
        <w:t>(</w:t>
      </w:r>
      <w:r w:rsidR="002B1EAC" w:rsidRPr="00432674">
        <w:rPr>
          <w:rFonts w:hint="cs"/>
          <w:highlight w:val="lightGray"/>
          <w:rtl/>
          <w:lang w:bidi="fa-IR"/>
        </w:rPr>
        <w:t>برای نمونه</w:t>
      </w:r>
      <w:r w:rsidR="002B1EAC" w:rsidRPr="00432674">
        <w:rPr>
          <w:rFonts w:cs="B Nazanin" w:hint="cs"/>
          <w:highlight w:val="lightGray"/>
          <w:rtl/>
        </w:rPr>
        <w:t>:</w:t>
      </w:r>
      <w:r w:rsidRPr="00432674">
        <w:rPr>
          <w:rFonts w:cs="B Nazanin"/>
          <w:highlight w:val="lightGray"/>
          <w:rtl/>
        </w:rPr>
        <w:t xml:space="preserve"> به آتش‌کشیدن زندان اوین و قتل شماری از زندانیان)</w:t>
      </w:r>
    </w:p>
    <w:p w14:paraId="5E241156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شکنجه‌ی زندانیان زخمی (خواه معترضان دستگیرشده و خواه زندانیانی که در اثر سرکوب هدفمند زندانیان زخمی شده‌اند) ازطریق عدم ارسال آنان به بیمارستان یا حتی بهداری زندان یا محروم‌کردن آنان از دریافت داروهای ضروری</w:t>
      </w:r>
    </w:p>
    <w:p w14:paraId="28BA00DC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بیمارکردن عمدی زندانیان: در زمان شیوع کرونا مبتلایان را در کنار زندانیان سیاسی قرار می‌دادند یا از رسیدگی پزشکی به مبتلایان جدی خوددار یمی‌کردند</w:t>
      </w:r>
    </w:p>
    <w:p w14:paraId="02BFD1FD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عدم رسیدگی پزشکی به زندانیان دارای بیماری‌های مزمن و یا زندانیانی که در اثر شرایط زندان دچار بیماری شده‌اند</w:t>
      </w:r>
    </w:p>
    <w:p w14:paraId="13E79720" w14:textId="090889C9" w:rsidR="0095403C" w:rsidRDefault="002A78EA">
      <w:pPr>
        <w:numPr>
          <w:ilvl w:val="0"/>
          <w:numId w:val="1"/>
        </w:numPr>
        <w:bidi/>
        <w:spacing w:after="0"/>
        <w:ind w:left="340" w:hanging="340"/>
      </w:pPr>
      <w:r w:rsidRPr="002A78EA">
        <w:rPr>
          <w:rFonts w:cs="Times New Roman"/>
          <w:highlight w:val="lightGray"/>
          <w:rtl/>
        </w:rPr>
        <w:lastRenderedPageBreak/>
        <w:t>تجو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 w:hint="eastAsia"/>
          <w:highlight w:val="lightGray"/>
          <w:rtl/>
        </w:rPr>
        <w:t>ز</w:t>
      </w:r>
      <w:r w:rsidRPr="002A78EA">
        <w:rPr>
          <w:rFonts w:cs="Times New Roman"/>
          <w:highlight w:val="lightGray"/>
          <w:rtl/>
        </w:rPr>
        <w:t xml:space="preserve"> و/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 w:hint="eastAsia"/>
          <w:highlight w:val="lightGray"/>
          <w:rtl/>
        </w:rPr>
        <w:t>ا</w:t>
      </w:r>
      <w:r w:rsidRPr="002A78EA">
        <w:rPr>
          <w:rFonts w:cs="Times New Roman"/>
          <w:highlight w:val="lightGray"/>
          <w:rtl/>
        </w:rPr>
        <w:t xml:space="preserve"> خوراندن غ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 w:hint="eastAsia"/>
          <w:highlight w:val="lightGray"/>
          <w:rtl/>
        </w:rPr>
        <w:t>رکارشناس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/>
          <w:highlight w:val="lightGray"/>
          <w:rtl/>
        </w:rPr>
        <w:t xml:space="preserve"> داروها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/>
          <w:highlight w:val="lightGray"/>
          <w:rtl/>
        </w:rPr>
        <w:t xml:space="preserve"> روان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/>
          <w:highlight w:val="lightGray"/>
          <w:rtl/>
        </w:rPr>
        <w:t xml:space="preserve"> و مشکوک به زندان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 w:hint="eastAsia"/>
          <w:highlight w:val="lightGray"/>
          <w:rtl/>
        </w:rPr>
        <w:t>ان</w:t>
      </w:r>
      <w:r w:rsidR="00FF0765" w:rsidRPr="002A78EA">
        <w:rPr>
          <w:rFonts w:cs="B Nazanin"/>
          <w:highlight w:val="lightGray"/>
          <w:rtl/>
        </w:rPr>
        <w:t>، به‌خصوص به مع</w:t>
      </w:r>
      <w:r w:rsidRPr="002A78EA">
        <w:rPr>
          <w:rFonts w:cs="Times New Roman" w:hint="cs"/>
          <w:highlight w:val="lightGray"/>
          <w:rtl/>
        </w:rPr>
        <w:t>ت</w:t>
      </w:r>
      <w:r w:rsidR="00FF0765" w:rsidRPr="002A78EA">
        <w:rPr>
          <w:rFonts w:cs="B Nazanin"/>
          <w:highlight w:val="lightGray"/>
          <w:rtl/>
        </w:rPr>
        <w:t>رضان</w:t>
      </w:r>
      <w:r w:rsidR="00FF0765">
        <w:rPr>
          <w:rFonts w:cs="B Nazanin"/>
          <w:rtl/>
        </w:rPr>
        <w:t xml:space="preserve"> دستگیرشده طی قیام ژینا. گزارش‌های متعددی وجود دارد که معترضان زندانی (اغلب افراد جوان) یک تا دو روز پس از آزادشدن، فوت کرده‌اند.</w:t>
      </w:r>
    </w:p>
    <w:p w14:paraId="369D73A8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حمله نیروهای پلیس و نیروهای مسلح لباس شخصی به تجمع خانواده‌ها و مردم حمایت‌کننده در مقابل زندان‌ها</w:t>
      </w:r>
    </w:p>
    <w:p w14:paraId="516AB405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تحریک کردن زندانیان عادی برای وارد آوردن فشار مضاعف بر روی زندانیان سیاسی از جمله تهدید به مرگ آن‌ها</w:t>
      </w:r>
    </w:p>
    <w:p w14:paraId="0589024E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 xml:space="preserve">عدم دسترسی دستگیرشدگان به وکیل مدافع </w:t>
      </w:r>
    </w:p>
    <w:p w14:paraId="742A1FAF" w14:textId="223C133C" w:rsidR="0095403C" w:rsidRPr="00511D20" w:rsidRDefault="00FF0765">
      <w:pPr>
        <w:numPr>
          <w:ilvl w:val="0"/>
          <w:numId w:val="1"/>
        </w:numPr>
        <w:bidi/>
        <w:spacing w:after="0"/>
        <w:ind w:left="340" w:hanging="340"/>
        <w:rPr>
          <w:highlight w:val="lightGray"/>
        </w:rPr>
      </w:pPr>
      <w:r w:rsidRPr="00511D20">
        <w:rPr>
          <w:rFonts w:cs="B Nazanin"/>
          <w:highlight w:val="lightGray"/>
          <w:rtl/>
        </w:rPr>
        <w:t>اعدام معترضین</w:t>
      </w:r>
      <w:r w:rsidR="00511D20" w:rsidRPr="00511D20">
        <w:rPr>
          <w:rFonts w:cs="B Nazanin" w:hint="cs"/>
          <w:highlight w:val="lightGray"/>
          <w:rtl/>
        </w:rPr>
        <w:t xml:space="preserve"> </w:t>
      </w:r>
      <w:r w:rsidR="00511D20" w:rsidRPr="00511D20">
        <w:rPr>
          <w:rFonts w:cs="Times New Roman" w:hint="cs"/>
          <w:highlight w:val="lightGray"/>
          <w:rtl/>
        </w:rPr>
        <w:t xml:space="preserve">و </w:t>
      </w:r>
      <w:r w:rsidR="00511D20" w:rsidRPr="00511D20">
        <w:rPr>
          <w:rFonts w:cs="Times New Roman"/>
          <w:highlight w:val="lightGray"/>
          <w:rtl/>
        </w:rPr>
        <w:t>سرعت‌دادن به اعدام زندان</w:t>
      </w:r>
      <w:r w:rsidR="00511D20" w:rsidRPr="00511D20">
        <w:rPr>
          <w:rFonts w:cs="Times New Roman" w:hint="cs"/>
          <w:highlight w:val="lightGray"/>
          <w:rtl/>
        </w:rPr>
        <w:t>ی</w:t>
      </w:r>
      <w:r w:rsidR="00511D20" w:rsidRPr="00511D20">
        <w:rPr>
          <w:rFonts w:cs="Times New Roman" w:hint="eastAsia"/>
          <w:highlight w:val="lightGray"/>
          <w:rtl/>
        </w:rPr>
        <w:t>ان</w:t>
      </w:r>
      <w:r w:rsidR="00511D20" w:rsidRPr="00511D20">
        <w:rPr>
          <w:rFonts w:cs="Times New Roman"/>
          <w:highlight w:val="lightGray"/>
          <w:rtl/>
        </w:rPr>
        <w:t xml:space="preserve"> غ</w:t>
      </w:r>
      <w:r w:rsidR="00511D20" w:rsidRPr="00511D20">
        <w:rPr>
          <w:rFonts w:cs="Times New Roman" w:hint="cs"/>
          <w:highlight w:val="lightGray"/>
          <w:rtl/>
        </w:rPr>
        <w:t>ی</w:t>
      </w:r>
      <w:r w:rsidR="00511D20" w:rsidRPr="00511D20">
        <w:rPr>
          <w:rFonts w:cs="Times New Roman" w:hint="eastAsia"/>
          <w:highlight w:val="lightGray"/>
          <w:rtl/>
        </w:rPr>
        <w:t>رس</w:t>
      </w:r>
      <w:r w:rsidR="00511D20" w:rsidRPr="00511D20">
        <w:rPr>
          <w:rFonts w:cs="Times New Roman" w:hint="cs"/>
          <w:highlight w:val="lightGray"/>
          <w:rtl/>
        </w:rPr>
        <w:t>ی</w:t>
      </w:r>
      <w:r w:rsidR="00511D20" w:rsidRPr="00511D20">
        <w:rPr>
          <w:rFonts w:cs="Times New Roman" w:hint="eastAsia"/>
          <w:highlight w:val="lightGray"/>
          <w:rtl/>
        </w:rPr>
        <w:t>اس</w:t>
      </w:r>
      <w:r w:rsidR="00511D20" w:rsidRPr="00511D20">
        <w:rPr>
          <w:rFonts w:cs="Times New Roman" w:hint="cs"/>
          <w:highlight w:val="lightGray"/>
          <w:rtl/>
        </w:rPr>
        <w:t>ی</w:t>
      </w:r>
      <w:r w:rsidR="00511D20" w:rsidRPr="00511D20">
        <w:rPr>
          <w:rFonts w:cs="Times New Roman"/>
          <w:highlight w:val="lightGray"/>
          <w:rtl/>
        </w:rPr>
        <w:t xml:space="preserve"> (خصوصا در بلوچستان)</w:t>
      </w:r>
    </w:p>
    <w:p w14:paraId="0F0E6301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تهدید به اعدام برای گرفتن اعتراف از زندانی علیه خودش و برپایی اعدام‌های مصنوعی برای فروپاشی روانی فرد</w:t>
      </w:r>
    </w:p>
    <w:p w14:paraId="35F8DC87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وعده‌ی آزادی زندانی به خانواده‌ها در قبال سکوت آنها. در مواردی از اعدام‌های اخیر، خانواده با پذیرش وعده‌ی مقامات، درباره‌ی صدرو حکم اعدام برای فرزندش را اطلاع‌رسانی نکرده، و زندانی به طور ناگهانی و در بی‌خبری عمومی اعدم شده است</w:t>
      </w:r>
    </w:p>
    <w:p w14:paraId="2731059B" w14:textId="7146D26B" w:rsidR="0095403C" w:rsidRDefault="00FF0765">
      <w:pPr>
        <w:pStyle w:val="Textkrper"/>
        <w:numPr>
          <w:ilvl w:val="0"/>
          <w:numId w:val="1"/>
        </w:numPr>
        <w:bidi/>
        <w:spacing w:after="0" w:line="259" w:lineRule="auto"/>
        <w:ind w:left="340" w:hanging="340"/>
        <w:rPr>
          <w:rFonts w:cs="B Nazanin"/>
        </w:rPr>
      </w:pPr>
      <w:r>
        <w:rPr>
          <w:rFonts w:cs="B Nazanin"/>
          <w:rtl/>
        </w:rPr>
        <w:t>آزار و اذیت اعضای خانواده‌ی زندانی و تهدید به دستگیری یا اعدام آن‌ها در صورت عدم همکاری فرزند زندانی‌شان</w:t>
      </w:r>
    </w:p>
    <w:p w14:paraId="45035732" w14:textId="6A4768FC" w:rsidR="00AD61E6" w:rsidRPr="00432674" w:rsidRDefault="00AD61E6" w:rsidP="00AD61E6">
      <w:pPr>
        <w:pStyle w:val="Textkrper"/>
        <w:numPr>
          <w:ilvl w:val="0"/>
          <w:numId w:val="1"/>
        </w:numPr>
        <w:bidi/>
        <w:spacing w:after="0" w:line="259" w:lineRule="auto"/>
        <w:ind w:left="340" w:hanging="340"/>
        <w:rPr>
          <w:rFonts w:cs="B Nazanin"/>
          <w:highlight w:val="lightGray"/>
        </w:rPr>
      </w:pPr>
      <w:r w:rsidRPr="00AD61E6">
        <w:rPr>
          <w:rFonts w:cs="Times New Roman"/>
          <w:highlight w:val="lightGray"/>
          <w:rtl/>
        </w:rPr>
        <w:t>انتقال</w:t>
      </w:r>
      <w:r w:rsidRPr="00AD61E6">
        <w:rPr>
          <w:rFonts w:cs="Times New Roman" w:hint="cs"/>
          <w:highlight w:val="lightGray"/>
          <w:rtl/>
        </w:rPr>
        <w:t xml:space="preserve"> و تبعید</w:t>
      </w:r>
      <w:r w:rsidRPr="00AD61E6">
        <w:rPr>
          <w:rFonts w:cs="Times New Roman"/>
          <w:highlight w:val="lightGray"/>
          <w:rtl/>
        </w:rPr>
        <w:t xml:space="preserve"> زندان</w:t>
      </w:r>
      <w:r w:rsidRPr="00AD61E6">
        <w:rPr>
          <w:rFonts w:cs="Times New Roman" w:hint="cs"/>
          <w:highlight w:val="lightGray"/>
          <w:rtl/>
        </w:rPr>
        <w:t>ی</w:t>
      </w:r>
      <w:r w:rsidRPr="00AD61E6">
        <w:rPr>
          <w:rFonts w:cs="Times New Roman" w:hint="eastAsia"/>
          <w:highlight w:val="lightGray"/>
          <w:rtl/>
        </w:rPr>
        <w:t>ان</w:t>
      </w:r>
      <w:r w:rsidRPr="00AD61E6">
        <w:rPr>
          <w:rFonts w:cs="Times New Roman"/>
          <w:highlight w:val="lightGray"/>
          <w:rtl/>
        </w:rPr>
        <w:t xml:space="preserve"> به شهرها</w:t>
      </w:r>
      <w:r w:rsidRPr="00AD61E6">
        <w:rPr>
          <w:rFonts w:cs="Times New Roman" w:hint="cs"/>
          <w:highlight w:val="lightGray"/>
          <w:rtl/>
        </w:rPr>
        <w:t>ی</w:t>
      </w:r>
      <w:r w:rsidRPr="00AD61E6">
        <w:rPr>
          <w:rFonts w:cs="Times New Roman"/>
          <w:highlight w:val="lightGray"/>
          <w:rtl/>
        </w:rPr>
        <w:t xml:space="preserve"> دوردست، برا</w:t>
      </w:r>
      <w:r w:rsidRPr="00AD61E6">
        <w:rPr>
          <w:rFonts w:cs="Times New Roman" w:hint="cs"/>
          <w:highlight w:val="lightGray"/>
          <w:rtl/>
        </w:rPr>
        <w:t>ی</w:t>
      </w:r>
      <w:r w:rsidRPr="00AD61E6">
        <w:rPr>
          <w:rFonts w:cs="Times New Roman"/>
          <w:highlight w:val="lightGray"/>
          <w:rtl/>
        </w:rPr>
        <w:t xml:space="preserve"> عدم دسترس</w:t>
      </w:r>
      <w:r w:rsidRPr="00AD61E6">
        <w:rPr>
          <w:rFonts w:cs="Times New Roman" w:hint="cs"/>
          <w:highlight w:val="lightGray"/>
          <w:rtl/>
        </w:rPr>
        <w:t>ی</w:t>
      </w:r>
      <w:r w:rsidRPr="00AD61E6">
        <w:rPr>
          <w:rFonts w:cs="Times New Roman"/>
          <w:highlight w:val="lightGray"/>
          <w:rtl/>
        </w:rPr>
        <w:t xml:space="preserve"> به خانواده</w:t>
      </w:r>
    </w:p>
    <w:p w14:paraId="50936F33" w14:textId="58D3582F" w:rsidR="00432674" w:rsidRPr="00432674" w:rsidRDefault="00432674" w:rsidP="00432674">
      <w:pPr>
        <w:pStyle w:val="Textkrper"/>
        <w:numPr>
          <w:ilvl w:val="0"/>
          <w:numId w:val="1"/>
        </w:numPr>
        <w:bidi/>
        <w:spacing w:after="0" w:line="259" w:lineRule="auto"/>
        <w:ind w:left="340" w:hanging="340"/>
        <w:rPr>
          <w:rFonts w:cs="B Nazanin"/>
          <w:highlight w:val="lightGray"/>
        </w:rPr>
      </w:pPr>
      <w:r w:rsidRPr="00432674">
        <w:rPr>
          <w:rFonts w:cs="Times New Roman"/>
          <w:highlight w:val="lightGray"/>
          <w:rtl/>
        </w:rPr>
        <w:t>پرونده‌ساز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/>
          <w:highlight w:val="lightGray"/>
          <w:rtl/>
        </w:rPr>
        <w:t xml:space="preserve"> برا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/>
          <w:highlight w:val="lightGray"/>
          <w:rtl/>
        </w:rPr>
        <w:t xml:space="preserve"> معترضان و زندان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 w:hint="eastAsia"/>
          <w:highlight w:val="lightGray"/>
          <w:rtl/>
        </w:rPr>
        <w:t>ان</w:t>
      </w:r>
      <w:r w:rsidRPr="00432674">
        <w:rPr>
          <w:rFonts w:cs="Times New Roman"/>
          <w:highlight w:val="lightGray"/>
          <w:rtl/>
        </w:rPr>
        <w:t xml:space="preserve"> بر اساس داع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 w:hint="eastAsia"/>
          <w:highlight w:val="lightGray"/>
          <w:rtl/>
        </w:rPr>
        <w:t>ه‌ها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/>
          <w:highlight w:val="lightGray"/>
          <w:rtl/>
        </w:rPr>
        <w:t xml:space="preserve"> جعل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/>
          <w:highlight w:val="lightGray"/>
          <w:rtl/>
        </w:rPr>
        <w:t xml:space="preserve"> اپوز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 w:hint="eastAsia"/>
          <w:highlight w:val="lightGray"/>
          <w:rtl/>
        </w:rPr>
        <w:t>س</w:t>
      </w:r>
      <w:r w:rsidRPr="00432674">
        <w:rPr>
          <w:rFonts w:cs="Times New Roman" w:hint="cs"/>
          <w:highlight w:val="lightGray"/>
          <w:rtl/>
        </w:rPr>
        <w:t>ی</w:t>
      </w:r>
      <w:r w:rsidRPr="00432674">
        <w:rPr>
          <w:rFonts w:cs="Times New Roman" w:hint="eastAsia"/>
          <w:highlight w:val="lightGray"/>
          <w:rtl/>
        </w:rPr>
        <w:t>ون</w:t>
      </w:r>
      <w:r w:rsidRPr="00432674">
        <w:rPr>
          <w:rFonts w:cs="Times New Roman"/>
          <w:highlight w:val="lightGray"/>
          <w:rtl/>
        </w:rPr>
        <w:t xml:space="preserve"> ارتجاع</w:t>
      </w:r>
      <w:r w:rsidRPr="00432674">
        <w:rPr>
          <w:rFonts w:cs="Times New Roman" w:hint="cs"/>
          <w:highlight w:val="lightGray"/>
          <w:rtl/>
        </w:rPr>
        <w:t>ی</w:t>
      </w:r>
    </w:p>
    <w:p w14:paraId="1EB0C7A1" w14:textId="77777777" w:rsidR="0095403C" w:rsidRDefault="0095403C">
      <w:pPr>
        <w:pStyle w:val="Textkrper"/>
        <w:bidi/>
        <w:spacing w:after="0" w:line="259" w:lineRule="auto"/>
        <w:ind w:left="340" w:hanging="340"/>
        <w:rPr>
          <w:rFonts w:cs="B Nazanin"/>
        </w:rPr>
      </w:pPr>
    </w:p>
    <w:p w14:paraId="7EE7276D" w14:textId="77777777" w:rsidR="0095403C" w:rsidRDefault="00FF0765">
      <w:pPr>
        <w:bidi/>
        <w:rPr>
          <w:rFonts w:cs="B Nazanin"/>
          <w:b/>
          <w:bCs/>
        </w:rPr>
      </w:pPr>
      <w:r>
        <w:rPr>
          <w:rFonts w:cs="B Nazanin"/>
          <w:b/>
          <w:bCs/>
        </w:rPr>
        <w:t>۲</w:t>
      </w:r>
      <w:r>
        <w:rPr>
          <w:rFonts w:cs="B Nazanin"/>
          <w:b/>
          <w:bCs/>
          <w:rtl/>
        </w:rPr>
        <w:t>. شیوه‌های مقاومت در برابر سرکوب و نمودهای همبستگی با آنها</w:t>
      </w:r>
    </w:p>
    <w:p w14:paraId="04E08CCB" w14:textId="77777777" w:rsidR="0095403C" w:rsidRDefault="00FF0765">
      <w:pPr>
        <w:bidi/>
        <w:ind w:left="720"/>
        <w:rPr>
          <w:b/>
          <w:bCs/>
        </w:rPr>
      </w:pPr>
      <w:r>
        <w:rPr>
          <w:rFonts w:cs="B Nazanin"/>
          <w:b/>
          <w:bCs/>
        </w:rPr>
        <w:t>۲.۱</w:t>
      </w:r>
      <w:r>
        <w:rPr>
          <w:rFonts w:cs="B Nazanin"/>
          <w:b/>
          <w:bCs/>
          <w:rtl/>
        </w:rPr>
        <w:t>) مقاومت در خیابان‌ها و فضاهای عمومی</w:t>
      </w:r>
    </w:p>
    <w:p w14:paraId="3585F587" w14:textId="3D869FF1" w:rsidR="0095403C" w:rsidRPr="004B1A05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حضور گسترده‌ی مردم در مراسم تشییع جنازه و مراسم تدفین یا یادبود کشته‌شدگان برای همبستگی با خانواده‌ها و با قیام ژینا و تبدیل این مراسم به عرصه‌های مبارزه با رژیم</w:t>
      </w:r>
    </w:p>
    <w:p w14:paraId="70B2AFF9" w14:textId="339A76B2" w:rsidR="004B1A05" w:rsidRPr="006B1096" w:rsidRDefault="004B1A05" w:rsidP="004B1A05">
      <w:pPr>
        <w:numPr>
          <w:ilvl w:val="0"/>
          <w:numId w:val="1"/>
        </w:numPr>
        <w:bidi/>
        <w:spacing w:after="0"/>
        <w:ind w:left="340" w:hanging="340"/>
        <w:rPr>
          <w:highlight w:val="lightGray"/>
        </w:rPr>
      </w:pPr>
      <w:r w:rsidRPr="006B1096">
        <w:rPr>
          <w:rFonts w:cs="Times New Roman" w:hint="cs"/>
          <w:highlight w:val="lightGray"/>
          <w:rtl/>
        </w:rPr>
        <w:t>همبستگی و حضورِ مادران دادخواه کشته‌ها و اعدام‌شدگان در ادامه مبارزات</w:t>
      </w:r>
    </w:p>
    <w:p w14:paraId="6F291535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 xml:space="preserve">اعتصابات و بستن مغازه‌ها و عدم خرید مردم </w:t>
      </w:r>
    </w:p>
    <w:p w14:paraId="161F71F1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حضور اعتراضی خودجوش دانش‌آموزان مدارس در خیابان‌ها با سرودخوانی و شعارخوانی یا درآوردن و اهتزار روسری‌ها و شعارنویسی</w:t>
      </w:r>
    </w:p>
    <w:p w14:paraId="4F62DC61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روشنگری و تحرکات اعتراضی نمادین در فضای مدارس و دانشگاه‌ها و تبدیل این محیط‌ها به امتداد مبارزات خیابانی</w:t>
      </w:r>
    </w:p>
    <w:p w14:paraId="1EAD4710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  <w:rPr>
          <w:rFonts w:cs="B Nazanin"/>
        </w:rPr>
      </w:pPr>
      <w:r>
        <w:rPr>
          <w:rFonts w:cs="B Nazanin"/>
          <w:rtl/>
        </w:rPr>
        <w:t>اعتصابات دانشجویی و عدم شرکت در کلاس‌ها</w:t>
      </w:r>
    </w:p>
    <w:p w14:paraId="788BF1C6" w14:textId="77777777" w:rsidR="0095403C" w:rsidRDefault="00FF0765">
      <w:pPr>
        <w:numPr>
          <w:ilvl w:val="0"/>
          <w:numId w:val="1"/>
        </w:numPr>
        <w:bidi/>
        <w:ind w:left="340" w:hanging="340"/>
        <w:rPr>
          <w:rFonts w:cs="B Nazanin"/>
        </w:rPr>
      </w:pPr>
      <w:r>
        <w:rPr>
          <w:rFonts w:cs="B Nazanin"/>
          <w:rtl/>
        </w:rPr>
        <w:t>اعتصابات کارگری</w:t>
      </w:r>
    </w:p>
    <w:p w14:paraId="11EDE173" w14:textId="59828EE3" w:rsidR="0095403C" w:rsidRPr="00B72DC1" w:rsidRDefault="00B72DC1" w:rsidP="002A78EA">
      <w:pPr>
        <w:numPr>
          <w:ilvl w:val="0"/>
          <w:numId w:val="1"/>
        </w:numPr>
        <w:bidi/>
        <w:ind w:left="340" w:hanging="340"/>
        <w:rPr>
          <w:rFonts w:cs="B Nazanin"/>
          <w:highlight w:val="lightGray"/>
        </w:rPr>
      </w:pPr>
      <w:r w:rsidRPr="00B72DC1">
        <w:rPr>
          <w:rFonts w:cs="Times New Roman" w:hint="cs"/>
          <w:highlight w:val="lightGray"/>
          <w:rtl/>
        </w:rPr>
        <w:t xml:space="preserve">علی رغمِ </w:t>
      </w:r>
      <w:r w:rsidRPr="00B72DC1">
        <w:rPr>
          <w:rFonts w:cs="Times New Roman"/>
          <w:highlight w:val="lightGray"/>
          <w:rtl/>
        </w:rPr>
        <w:t>محروم</w:t>
      </w:r>
      <w:r w:rsidRPr="00B72DC1">
        <w:rPr>
          <w:rFonts w:cs="Times New Roman" w:hint="cs"/>
          <w:highlight w:val="lightGray"/>
          <w:rtl/>
        </w:rPr>
        <w:t>ی</w:t>
      </w:r>
      <w:r w:rsidRPr="00B72DC1">
        <w:rPr>
          <w:rFonts w:cs="Times New Roman" w:hint="eastAsia"/>
          <w:highlight w:val="lightGray"/>
          <w:rtl/>
        </w:rPr>
        <w:t>ت</w:t>
      </w:r>
      <w:r w:rsidRPr="00B72DC1">
        <w:rPr>
          <w:rFonts w:cs="Times New Roman"/>
          <w:highlight w:val="lightGray"/>
          <w:rtl/>
        </w:rPr>
        <w:t xml:space="preserve"> </w:t>
      </w:r>
      <w:r w:rsidRPr="00B72DC1">
        <w:rPr>
          <w:rFonts w:cs="Times New Roman" w:hint="cs"/>
          <w:highlight w:val="lightGray"/>
          <w:rtl/>
        </w:rPr>
        <w:t xml:space="preserve">زنانِ </w:t>
      </w:r>
      <w:r w:rsidRPr="00B72DC1">
        <w:rPr>
          <w:rFonts w:cs="Times New Roman"/>
          <w:highlight w:val="lightGray"/>
          <w:rtl/>
        </w:rPr>
        <w:t>ب</w:t>
      </w:r>
      <w:r w:rsidRPr="00B72DC1">
        <w:rPr>
          <w:rFonts w:cs="Times New Roman" w:hint="cs"/>
          <w:highlight w:val="lightGray"/>
          <w:rtl/>
        </w:rPr>
        <w:t>ی‌</w:t>
      </w:r>
      <w:r w:rsidRPr="00B72DC1">
        <w:rPr>
          <w:rFonts w:cs="Times New Roman" w:hint="eastAsia"/>
          <w:highlight w:val="lightGray"/>
          <w:rtl/>
        </w:rPr>
        <w:t>حجاب</w:t>
      </w:r>
      <w:r w:rsidRPr="00B72DC1">
        <w:rPr>
          <w:rFonts w:cs="Times New Roman"/>
          <w:highlight w:val="lightGray"/>
          <w:rtl/>
        </w:rPr>
        <w:t xml:space="preserve"> از خدمات اجتماع</w:t>
      </w:r>
      <w:r w:rsidRPr="00B72DC1">
        <w:rPr>
          <w:rFonts w:cs="Times New Roman" w:hint="cs"/>
          <w:highlight w:val="lightGray"/>
          <w:rtl/>
        </w:rPr>
        <w:t xml:space="preserve">ی، </w:t>
      </w:r>
      <w:r w:rsidR="00656FC2" w:rsidRPr="00B72DC1">
        <w:rPr>
          <w:rFonts w:cs="Times New Roman"/>
          <w:highlight w:val="lightGray"/>
          <w:rtl/>
        </w:rPr>
        <w:t>حضور ب</w:t>
      </w:r>
      <w:r w:rsidR="00656FC2" w:rsidRPr="00B72DC1">
        <w:rPr>
          <w:rFonts w:cs="Times New Roman" w:hint="cs"/>
          <w:highlight w:val="lightGray"/>
          <w:rtl/>
        </w:rPr>
        <w:t>ی‌</w:t>
      </w:r>
      <w:r w:rsidR="00656FC2" w:rsidRPr="00B72DC1">
        <w:rPr>
          <w:rFonts w:cs="Times New Roman" w:hint="eastAsia"/>
          <w:highlight w:val="lightGray"/>
          <w:rtl/>
        </w:rPr>
        <w:t>حجاب</w:t>
      </w:r>
      <w:r w:rsidR="00656FC2" w:rsidRPr="00B72DC1">
        <w:rPr>
          <w:rFonts w:cs="Times New Roman"/>
          <w:highlight w:val="lightGray"/>
          <w:rtl/>
        </w:rPr>
        <w:t xml:space="preserve"> </w:t>
      </w:r>
      <w:r w:rsidRPr="00B72DC1">
        <w:rPr>
          <w:rFonts w:cs="Times New Roman" w:hint="cs"/>
          <w:highlight w:val="lightGray"/>
          <w:rtl/>
        </w:rPr>
        <w:t xml:space="preserve">آنان </w:t>
      </w:r>
      <w:r w:rsidR="00656FC2" w:rsidRPr="00B72DC1">
        <w:rPr>
          <w:rFonts w:cs="Times New Roman"/>
          <w:highlight w:val="lightGray"/>
          <w:rtl/>
        </w:rPr>
        <w:t>در فضاها</w:t>
      </w:r>
      <w:r w:rsidR="00656FC2" w:rsidRPr="00B72DC1">
        <w:rPr>
          <w:rFonts w:cs="Times New Roman" w:hint="cs"/>
          <w:highlight w:val="lightGray"/>
          <w:rtl/>
        </w:rPr>
        <w:t>ی</w:t>
      </w:r>
      <w:r w:rsidR="00656FC2" w:rsidRPr="00B72DC1">
        <w:rPr>
          <w:rFonts w:cs="Times New Roman"/>
          <w:highlight w:val="lightGray"/>
          <w:rtl/>
        </w:rPr>
        <w:t xml:space="preserve"> عموم</w:t>
      </w:r>
      <w:r w:rsidR="00656FC2" w:rsidRPr="00B72DC1">
        <w:rPr>
          <w:rFonts w:cs="Times New Roman" w:hint="cs"/>
          <w:highlight w:val="lightGray"/>
          <w:rtl/>
        </w:rPr>
        <w:t>ی</w:t>
      </w:r>
      <w:r w:rsidR="00656FC2" w:rsidRPr="00B72DC1">
        <w:rPr>
          <w:rFonts w:cs="Times New Roman"/>
          <w:highlight w:val="lightGray"/>
          <w:rtl/>
        </w:rPr>
        <w:t xml:space="preserve"> رسم</w:t>
      </w:r>
      <w:r w:rsidR="00656FC2" w:rsidRPr="00B72DC1">
        <w:rPr>
          <w:rFonts w:cs="Times New Roman" w:hint="cs"/>
          <w:highlight w:val="lightGray"/>
          <w:rtl/>
        </w:rPr>
        <w:t>ی</w:t>
      </w:r>
    </w:p>
    <w:p w14:paraId="1434DBB4" w14:textId="77777777" w:rsidR="00656FC2" w:rsidRPr="002A78EA" w:rsidRDefault="00656FC2" w:rsidP="00656FC2">
      <w:pPr>
        <w:numPr>
          <w:ilvl w:val="0"/>
          <w:numId w:val="1"/>
        </w:numPr>
        <w:bidi/>
        <w:ind w:left="340" w:hanging="340"/>
        <w:rPr>
          <w:rFonts w:cs="B Nazanin"/>
        </w:rPr>
      </w:pPr>
    </w:p>
    <w:p w14:paraId="6DEEA548" w14:textId="77777777" w:rsidR="0095403C" w:rsidRDefault="00FF0765">
      <w:pPr>
        <w:bidi/>
        <w:ind w:left="720"/>
      </w:pPr>
      <w:r>
        <w:rPr>
          <w:rFonts w:cs="B Nazanin"/>
          <w:b/>
          <w:bCs/>
        </w:rPr>
        <w:t>۲.۲</w:t>
      </w:r>
      <w:r>
        <w:rPr>
          <w:rFonts w:cs="B Nazanin"/>
          <w:b/>
          <w:bCs/>
          <w:rtl/>
        </w:rPr>
        <w:t>) مقاومت در زندان‌ها</w:t>
      </w:r>
    </w:p>
    <w:p w14:paraId="7747B74F" w14:textId="77777777" w:rsidR="0095403C" w:rsidRDefault="00FF0765">
      <w:pPr>
        <w:numPr>
          <w:ilvl w:val="0"/>
          <w:numId w:val="1"/>
        </w:numPr>
        <w:bidi/>
        <w:ind w:left="340" w:hanging="340"/>
      </w:pPr>
      <w:r>
        <w:rPr>
          <w:rFonts w:cs="B Nazanin"/>
          <w:rtl/>
        </w:rPr>
        <w:t>عدم همکاری فرد زندانی و نپذیرفتن شرایط رژیم در قبال آزادی، به‌رغم همه‌ی فشارها، شکنجه‌ها و تهدیدها. ازجمله، امتناع از انجام مصاحبه و اعتراف اجباری</w:t>
      </w:r>
    </w:p>
    <w:p w14:paraId="15505128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 xml:space="preserve">اعلام همبستگی زندانیان در بند با مبارزات جاری خارج از زندان از طریق امضای اطلاعیه‌های اعتراضی، انتشار فایل‌های صوتی برای همبستگی و غیره. </w:t>
      </w:r>
    </w:p>
    <w:p w14:paraId="45461DF5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  <w:rPr>
          <w:rFonts w:cs="B Nazanin"/>
        </w:rPr>
      </w:pPr>
      <w:r>
        <w:rPr>
          <w:rFonts w:cs="B Nazanin"/>
          <w:rtl/>
        </w:rPr>
        <w:t>اعتصاب غذای محدود و یا نامحدود خشک و تر</w:t>
      </w:r>
    </w:p>
    <w:p w14:paraId="2DF82336" w14:textId="1B6A1330" w:rsidR="0095403C" w:rsidRDefault="00FF0765">
      <w:pPr>
        <w:numPr>
          <w:ilvl w:val="0"/>
          <w:numId w:val="1"/>
        </w:numPr>
        <w:bidi/>
        <w:spacing w:after="0"/>
        <w:ind w:left="340" w:hanging="340"/>
        <w:rPr>
          <w:rFonts w:cs="B Nazanin"/>
        </w:rPr>
      </w:pPr>
      <w:r>
        <w:rPr>
          <w:rFonts w:cs="B Nazanin"/>
          <w:rtl/>
        </w:rPr>
        <w:t>اعتصاب</w:t>
      </w:r>
      <w:r w:rsidR="002A78EA">
        <w:rPr>
          <w:rFonts w:cs="B Nazanin" w:hint="cs"/>
          <w:rtl/>
        </w:rPr>
        <w:t xml:space="preserve"> </w:t>
      </w:r>
      <w:r>
        <w:rPr>
          <w:rFonts w:cs="B Nazanin"/>
          <w:rtl/>
        </w:rPr>
        <w:t>و تحصن نشسته‌ی زنان درزندان</w:t>
      </w:r>
    </w:p>
    <w:p w14:paraId="236B94FA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  <w:rPr>
          <w:rFonts w:cs="B Nazanin"/>
        </w:rPr>
      </w:pPr>
      <w:r>
        <w:rPr>
          <w:rFonts w:cs="B Nazanin"/>
          <w:rtl/>
        </w:rPr>
        <w:t xml:space="preserve">هماهنگی زندانیان برای سرودخوانی جمعی و مشترک بین زندانیان زن و مردم بیرون از زندان </w:t>
      </w:r>
    </w:p>
    <w:p w14:paraId="1981A62B" w14:textId="77777777" w:rsidR="0095403C" w:rsidRDefault="0095403C">
      <w:pPr>
        <w:numPr>
          <w:ilvl w:val="0"/>
          <w:numId w:val="1"/>
        </w:numPr>
        <w:bidi/>
        <w:spacing w:after="0"/>
        <w:ind w:left="340" w:hanging="340"/>
        <w:rPr>
          <w:rFonts w:cs="B Nazanin"/>
        </w:rPr>
      </w:pPr>
    </w:p>
    <w:p w14:paraId="1DD0793E" w14:textId="77777777" w:rsidR="0095403C" w:rsidRDefault="00FF0765">
      <w:pPr>
        <w:bidi/>
        <w:spacing w:after="0"/>
        <w:ind w:left="720"/>
        <w:rPr>
          <w:rFonts w:cs="B Nazanin"/>
          <w:b/>
          <w:bCs/>
        </w:rPr>
      </w:pPr>
      <w:r>
        <w:rPr>
          <w:rFonts w:cs="B Nazanin"/>
          <w:b/>
          <w:bCs/>
        </w:rPr>
        <w:t>۲.۳</w:t>
      </w:r>
      <w:r>
        <w:rPr>
          <w:rFonts w:cs="B Nazanin"/>
          <w:b/>
          <w:bCs/>
          <w:rtl/>
        </w:rPr>
        <w:t>) مقاومت خانواده‌های کشته‌شدگان و زندانیان</w:t>
      </w:r>
    </w:p>
    <w:p w14:paraId="61C80D26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  <w:rPr>
          <w:rFonts w:cs="B Nazanin"/>
        </w:rPr>
      </w:pPr>
      <w:r>
        <w:rPr>
          <w:rFonts w:cs="B Nazanin"/>
          <w:rtl/>
        </w:rPr>
        <w:t>اطلاع رسانی و روشنگری و اعتراض خانواده‌ها به‌رغم فشارها و تهدیدها</w:t>
      </w:r>
    </w:p>
    <w:p w14:paraId="52AD4B89" w14:textId="77777777" w:rsidR="0095403C" w:rsidRDefault="00FF0765">
      <w:pPr>
        <w:numPr>
          <w:ilvl w:val="0"/>
          <w:numId w:val="1"/>
        </w:numPr>
        <w:bidi/>
        <w:spacing w:after="0"/>
        <w:ind w:left="340" w:hanging="340"/>
      </w:pPr>
      <w:r>
        <w:rPr>
          <w:rFonts w:cs="B Nazanin"/>
          <w:rtl/>
        </w:rPr>
        <w:t>تجمع خانواده‌ها و مردم همبسته با آن‌ها مقابل زندان‌ها برای آزادی زندانیان یا جلوگیری از اجرای احکام اعدام‌</w:t>
      </w:r>
    </w:p>
    <w:p w14:paraId="3CF6515E" w14:textId="1B76CB3C" w:rsidR="0095403C" w:rsidRPr="002A78EA" w:rsidRDefault="00FF0765" w:rsidP="002A78EA">
      <w:pPr>
        <w:numPr>
          <w:ilvl w:val="0"/>
          <w:numId w:val="1"/>
        </w:numPr>
        <w:bidi/>
        <w:spacing w:after="0"/>
        <w:ind w:left="340" w:hanging="340"/>
        <w:rPr>
          <w:highlight w:val="lightGray"/>
        </w:rPr>
      </w:pPr>
      <w:r w:rsidRPr="002A78EA">
        <w:rPr>
          <w:rFonts w:cs="B Nazanin"/>
          <w:highlight w:val="lightGray"/>
          <w:rtl/>
        </w:rPr>
        <w:t xml:space="preserve">همبستگی </w:t>
      </w:r>
      <w:r w:rsidR="002A78EA" w:rsidRPr="002A78EA">
        <w:rPr>
          <w:rFonts w:hint="cs"/>
          <w:highlight w:val="lightGray"/>
          <w:rtl/>
        </w:rPr>
        <w:t xml:space="preserve">و </w:t>
      </w:r>
      <w:r w:rsidRPr="002A78EA">
        <w:rPr>
          <w:rFonts w:cs="B Nazanin"/>
          <w:highlight w:val="lightGray"/>
          <w:rtl/>
        </w:rPr>
        <w:t xml:space="preserve">استقبال جمعی مردم از در جلوی زندان‌ها از زندانی </w:t>
      </w:r>
      <w:r w:rsidR="002A78EA" w:rsidRPr="002A78EA">
        <w:rPr>
          <w:rFonts w:cs="Times New Roman" w:hint="cs"/>
          <w:highlight w:val="lightGray"/>
          <w:rtl/>
        </w:rPr>
        <w:t>آ</w:t>
      </w:r>
      <w:r w:rsidRPr="002A78EA">
        <w:rPr>
          <w:rFonts w:cs="B Nazanin"/>
          <w:highlight w:val="lightGray"/>
          <w:rtl/>
        </w:rPr>
        <w:t>زادشده</w:t>
      </w:r>
    </w:p>
    <w:p w14:paraId="45C2AF1A" w14:textId="77777777" w:rsidR="002A78EA" w:rsidRPr="002A78EA" w:rsidRDefault="002A78EA" w:rsidP="002A78EA">
      <w:pPr>
        <w:numPr>
          <w:ilvl w:val="0"/>
          <w:numId w:val="1"/>
        </w:numPr>
        <w:bidi/>
        <w:spacing w:after="0"/>
        <w:ind w:left="340" w:hanging="340"/>
        <w:rPr>
          <w:rFonts w:cs="B Nazanin"/>
          <w:highlight w:val="lightGray"/>
        </w:rPr>
      </w:pPr>
      <w:r w:rsidRPr="002A78EA">
        <w:rPr>
          <w:rFonts w:cs="Times New Roman" w:hint="cs"/>
          <w:highlight w:val="lightGray"/>
          <w:rtl/>
        </w:rPr>
        <w:t>ا</w:t>
      </w:r>
      <w:r w:rsidRPr="002A78EA">
        <w:rPr>
          <w:rFonts w:cs="Times New Roman"/>
          <w:highlight w:val="lightGray"/>
          <w:rtl/>
        </w:rPr>
        <w:t>فشاگر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/>
          <w:highlight w:val="lightGray"/>
          <w:rtl/>
        </w:rPr>
        <w:t xml:space="preserve"> زندان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 w:hint="eastAsia"/>
          <w:highlight w:val="lightGray"/>
          <w:rtl/>
        </w:rPr>
        <w:t>ان</w:t>
      </w:r>
      <w:r w:rsidRPr="002A78EA">
        <w:rPr>
          <w:rFonts w:cs="Times New Roman"/>
          <w:highlight w:val="lightGray"/>
          <w:rtl/>
        </w:rPr>
        <w:t xml:space="preserve"> آزادشده از شرا</w:t>
      </w:r>
      <w:r w:rsidRPr="002A78EA">
        <w:rPr>
          <w:rFonts w:cs="Times New Roman" w:hint="cs"/>
          <w:highlight w:val="lightGray"/>
          <w:rtl/>
        </w:rPr>
        <w:t>ی</w:t>
      </w:r>
      <w:r w:rsidRPr="002A78EA">
        <w:rPr>
          <w:rFonts w:cs="Times New Roman" w:hint="eastAsia"/>
          <w:highlight w:val="lightGray"/>
          <w:rtl/>
        </w:rPr>
        <w:t>ط</w:t>
      </w:r>
      <w:r w:rsidRPr="002A78EA">
        <w:rPr>
          <w:rFonts w:cs="Times New Roman"/>
          <w:highlight w:val="lightGray"/>
          <w:rtl/>
        </w:rPr>
        <w:t xml:space="preserve"> اسفبار زندان</w:t>
      </w:r>
    </w:p>
    <w:p w14:paraId="1755225B" w14:textId="77777777" w:rsidR="0095403C" w:rsidRDefault="0095403C">
      <w:pPr>
        <w:numPr>
          <w:ilvl w:val="0"/>
          <w:numId w:val="1"/>
        </w:numPr>
        <w:bidi/>
        <w:spacing w:after="0"/>
        <w:ind w:left="340" w:hanging="340"/>
        <w:rPr>
          <w:rFonts w:cs="B Nazanin"/>
        </w:rPr>
      </w:pPr>
    </w:p>
    <w:p w14:paraId="3813B927" w14:textId="77777777" w:rsidR="0095403C" w:rsidRDefault="0095403C">
      <w:pPr>
        <w:bidi/>
        <w:spacing w:after="0"/>
        <w:ind w:left="340" w:hanging="340"/>
        <w:rPr>
          <w:rFonts w:cs="B Nazanin"/>
        </w:rPr>
      </w:pPr>
    </w:p>
    <w:p w14:paraId="67B2DA91" w14:textId="211D0B1C" w:rsidR="0095403C" w:rsidRDefault="00A21B82" w:rsidP="00A21B82">
      <w:pPr>
        <w:bidi/>
        <w:spacing w:after="0"/>
        <w:ind w:left="720"/>
        <w:rPr>
          <w:rFonts w:cs="B Nazanin"/>
          <w:b/>
          <w:bCs/>
        </w:rPr>
      </w:pPr>
      <w:r w:rsidRPr="00A21B82">
        <w:rPr>
          <w:rFonts w:cs="Times New Roman"/>
          <w:b/>
          <w:bCs/>
          <w:rtl/>
          <w:lang w:bidi="fa-IR"/>
        </w:rPr>
        <w:t>۲.۴</w:t>
      </w:r>
      <w:r w:rsidR="00FF0765">
        <w:rPr>
          <w:rFonts w:cs="B Nazanin"/>
          <w:b/>
          <w:bCs/>
          <w:rtl/>
        </w:rPr>
        <w:t xml:space="preserve">) </w:t>
      </w:r>
      <w:r w:rsidR="00460326" w:rsidRPr="00460326">
        <w:rPr>
          <w:rFonts w:cs="Times New Roman" w:hint="cs"/>
          <w:b/>
          <w:bCs/>
          <w:highlight w:val="lightGray"/>
          <w:rtl/>
        </w:rPr>
        <w:t xml:space="preserve">همبستگی و شکوفایی </w:t>
      </w:r>
      <w:r w:rsidR="00FF0765" w:rsidRPr="00460326">
        <w:rPr>
          <w:rFonts w:cs="B Nazanin"/>
          <w:b/>
          <w:bCs/>
          <w:highlight w:val="lightGray"/>
          <w:rtl/>
        </w:rPr>
        <w:t>هنرهای اعتراضی</w:t>
      </w:r>
      <w:r w:rsidR="00FF0765">
        <w:rPr>
          <w:rFonts w:cs="B Nazanin"/>
          <w:b/>
          <w:bCs/>
          <w:rtl/>
        </w:rPr>
        <w:t xml:space="preserve"> </w:t>
      </w:r>
    </w:p>
    <w:p w14:paraId="5377DEDE" w14:textId="77777777" w:rsidR="0095403C" w:rsidRDefault="00FF0765">
      <w:pPr>
        <w:numPr>
          <w:ilvl w:val="0"/>
          <w:numId w:val="2"/>
        </w:numPr>
        <w:bidi/>
        <w:ind w:left="340" w:hanging="340"/>
      </w:pPr>
      <w:r>
        <w:rPr>
          <w:rFonts w:cs="B Nazanin"/>
          <w:rtl/>
        </w:rPr>
        <w:t xml:space="preserve">تبلور هنر انقلابی در اشکال طرح، سرود، پرفورمنس، چه در داخل ایران و چه در خارج از ایران </w:t>
      </w:r>
    </w:p>
    <w:p w14:paraId="7FCD7E81" w14:textId="5373B090" w:rsidR="00FC276B" w:rsidRPr="00B47EDE" w:rsidRDefault="00FF0765" w:rsidP="00FC276B">
      <w:pPr>
        <w:numPr>
          <w:ilvl w:val="0"/>
          <w:numId w:val="2"/>
        </w:numPr>
        <w:bidi/>
        <w:ind w:left="340" w:hanging="340"/>
      </w:pPr>
      <w:r>
        <w:rPr>
          <w:rFonts w:cs="B Nazanin"/>
          <w:rtl/>
        </w:rPr>
        <w:t>همبستگی بین‌المللی هنرمندان مترقی جهان با جنبش ژن ژیان ئازادی</w:t>
      </w:r>
    </w:p>
    <w:p w14:paraId="184970BD" w14:textId="3780FA57" w:rsidR="00B47EDE" w:rsidRPr="00B47EDE" w:rsidRDefault="00B47EDE" w:rsidP="00B47EDE">
      <w:pPr>
        <w:numPr>
          <w:ilvl w:val="0"/>
          <w:numId w:val="2"/>
        </w:numPr>
        <w:bidi/>
        <w:ind w:left="340" w:hanging="340"/>
        <w:rPr>
          <w:highlight w:val="lightGray"/>
        </w:rPr>
      </w:pPr>
      <w:r w:rsidRPr="00B47EDE">
        <w:rPr>
          <w:rFonts w:cs="Arial"/>
          <w:highlight w:val="lightGray"/>
          <w:rtl/>
        </w:rPr>
        <w:t>تحر</w:t>
      </w:r>
      <w:r w:rsidRPr="00B47EDE">
        <w:rPr>
          <w:rFonts w:cs="Arial" w:hint="cs"/>
          <w:highlight w:val="lightGray"/>
          <w:rtl/>
        </w:rPr>
        <w:t>ی</w:t>
      </w:r>
      <w:r w:rsidRPr="00B47EDE">
        <w:rPr>
          <w:rFonts w:cs="Arial" w:hint="eastAsia"/>
          <w:highlight w:val="lightGray"/>
          <w:rtl/>
        </w:rPr>
        <w:t>م</w:t>
      </w:r>
      <w:r w:rsidRPr="00B47EDE">
        <w:rPr>
          <w:rFonts w:cs="Arial"/>
          <w:highlight w:val="lightGray"/>
          <w:rtl/>
        </w:rPr>
        <w:t xml:space="preserve"> جشنواره‌ها</w:t>
      </w:r>
      <w:r w:rsidRPr="00B47EDE">
        <w:rPr>
          <w:rFonts w:cs="Arial" w:hint="cs"/>
          <w:highlight w:val="lightGray"/>
          <w:rtl/>
        </w:rPr>
        <w:t>ی</w:t>
      </w:r>
      <w:r w:rsidRPr="00B47EDE">
        <w:rPr>
          <w:rFonts w:cs="Arial"/>
          <w:highlight w:val="lightGray"/>
          <w:rtl/>
        </w:rPr>
        <w:t xml:space="preserve"> دولت</w:t>
      </w:r>
      <w:r w:rsidRPr="00B47EDE">
        <w:rPr>
          <w:rFonts w:cs="Arial" w:hint="cs"/>
          <w:highlight w:val="lightGray"/>
          <w:rtl/>
        </w:rPr>
        <w:t>ی از سوی هنرمندان و نویسندگان</w:t>
      </w:r>
    </w:p>
    <w:p w14:paraId="0F6F5AAE" w14:textId="1B8D6BB7" w:rsidR="002A78EA" w:rsidRDefault="002A78EA" w:rsidP="002A78EA">
      <w:pPr>
        <w:numPr>
          <w:ilvl w:val="0"/>
          <w:numId w:val="2"/>
        </w:numPr>
        <w:bidi/>
        <w:ind w:left="340" w:hanging="340"/>
      </w:pPr>
      <w:r w:rsidRPr="002A78EA">
        <w:rPr>
          <w:rFonts w:cs="Arial"/>
          <w:highlight w:val="lightGray"/>
          <w:rtl/>
        </w:rPr>
        <w:t>خلق شعارها</w:t>
      </w:r>
      <w:r w:rsidRPr="002A78EA">
        <w:rPr>
          <w:rFonts w:cs="Arial" w:hint="cs"/>
          <w:highlight w:val="lightGray"/>
          <w:rtl/>
        </w:rPr>
        <w:t>ی</w:t>
      </w:r>
      <w:r w:rsidRPr="002A78EA">
        <w:rPr>
          <w:rFonts w:cs="Arial"/>
          <w:highlight w:val="lightGray"/>
          <w:rtl/>
        </w:rPr>
        <w:t xml:space="preserve"> جد</w:t>
      </w:r>
      <w:r w:rsidRPr="002A78EA">
        <w:rPr>
          <w:rFonts w:cs="Arial" w:hint="cs"/>
          <w:highlight w:val="lightGray"/>
          <w:rtl/>
        </w:rPr>
        <w:t>ی</w:t>
      </w:r>
      <w:r w:rsidRPr="002A78EA">
        <w:rPr>
          <w:rFonts w:cs="Arial" w:hint="eastAsia"/>
          <w:highlight w:val="lightGray"/>
          <w:rtl/>
        </w:rPr>
        <w:t>د</w:t>
      </w:r>
      <w:r w:rsidRPr="002A78EA">
        <w:rPr>
          <w:rFonts w:cs="Arial"/>
          <w:highlight w:val="lightGray"/>
          <w:rtl/>
        </w:rPr>
        <w:t xml:space="preserve"> </w:t>
      </w:r>
      <w:r w:rsidRPr="002A78EA">
        <w:rPr>
          <w:rFonts w:cs="Arial" w:hint="cs"/>
          <w:highlight w:val="lightGray"/>
          <w:rtl/>
        </w:rPr>
        <w:t xml:space="preserve">و ایده‌های جدید اعتراض و مقاومت </w:t>
      </w:r>
      <w:r w:rsidRPr="002A78EA">
        <w:rPr>
          <w:rFonts w:cs="Arial"/>
          <w:highlight w:val="lightGray"/>
          <w:rtl/>
        </w:rPr>
        <w:t>عل</w:t>
      </w:r>
      <w:r w:rsidRPr="002A78EA">
        <w:rPr>
          <w:rFonts w:cs="Arial" w:hint="cs"/>
          <w:highlight w:val="lightGray"/>
          <w:rtl/>
        </w:rPr>
        <w:t>ی</w:t>
      </w:r>
      <w:r w:rsidRPr="002A78EA">
        <w:rPr>
          <w:rFonts w:cs="Arial" w:hint="eastAsia"/>
          <w:highlight w:val="lightGray"/>
          <w:rtl/>
        </w:rPr>
        <w:t>ه</w:t>
      </w:r>
      <w:r w:rsidRPr="002A78EA">
        <w:rPr>
          <w:rFonts w:cs="Arial"/>
          <w:highlight w:val="lightGray"/>
          <w:rtl/>
        </w:rPr>
        <w:t xml:space="preserve"> دستگاه سرکوب</w:t>
      </w:r>
    </w:p>
    <w:p w14:paraId="0B6944A9" w14:textId="744E0B86" w:rsidR="00FC276B" w:rsidRPr="00511D20" w:rsidRDefault="00460326" w:rsidP="00FC276B">
      <w:pPr>
        <w:numPr>
          <w:ilvl w:val="0"/>
          <w:numId w:val="2"/>
        </w:numPr>
        <w:bidi/>
        <w:ind w:left="340" w:hanging="340"/>
        <w:rPr>
          <w:highlight w:val="lightGray"/>
        </w:rPr>
      </w:pPr>
      <w:r w:rsidRPr="00511D20">
        <w:rPr>
          <w:rFonts w:cs="Arial" w:hint="cs"/>
          <w:highlight w:val="lightGray"/>
          <w:rtl/>
        </w:rPr>
        <w:t>ه</w:t>
      </w:r>
      <w:r w:rsidRPr="00511D20">
        <w:rPr>
          <w:rFonts w:cs="Arial"/>
          <w:highlight w:val="lightGray"/>
          <w:rtl/>
        </w:rPr>
        <w:t>مبستگ</w:t>
      </w:r>
      <w:r w:rsidRPr="00511D20">
        <w:rPr>
          <w:rFonts w:cs="Arial" w:hint="cs"/>
          <w:highlight w:val="lightGray"/>
          <w:rtl/>
        </w:rPr>
        <w:t>ی</w:t>
      </w:r>
      <w:r w:rsidRPr="00511D20">
        <w:rPr>
          <w:rFonts w:cs="Arial"/>
          <w:highlight w:val="lightGray"/>
          <w:rtl/>
        </w:rPr>
        <w:t xml:space="preserve"> ب</w:t>
      </w:r>
      <w:r w:rsidRPr="00511D20">
        <w:rPr>
          <w:rFonts w:cs="Arial" w:hint="cs"/>
          <w:highlight w:val="lightGray"/>
          <w:rtl/>
        </w:rPr>
        <w:t>ی</w:t>
      </w:r>
      <w:r w:rsidRPr="00511D20">
        <w:rPr>
          <w:rFonts w:cs="Arial" w:hint="eastAsia"/>
          <w:highlight w:val="lightGray"/>
          <w:rtl/>
        </w:rPr>
        <w:t>ن‌الملل</w:t>
      </w:r>
      <w:r w:rsidRPr="00511D20">
        <w:rPr>
          <w:rFonts w:cs="Arial" w:hint="cs"/>
          <w:highlight w:val="lightGray"/>
          <w:rtl/>
        </w:rPr>
        <w:t>ی</w:t>
      </w:r>
      <w:r w:rsidRPr="00511D20">
        <w:rPr>
          <w:rFonts w:cs="Arial"/>
          <w:highlight w:val="lightGray"/>
          <w:rtl/>
        </w:rPr>
        <w:t xml:space="preserve"> از سو</w:t>
      </w:r>
      <w:r w:rsidRPr="00511D20">
        <w:rPr>
          <w:rFonts w:cs="Arial" w:hint="cs"/>
          <w:highlight w:val="lightGray"/>
          <w:rtl/>
        </w:rPr>
        <w:t>ی</w:t>
      </w:r>
      <w:r w:rsidRPr="00511D20">
        <w:rPr>
          <w:rFonts w:cs="Arial"/>
          <w:highlight w:val="lightGray"/>
          <w:rtl/>
        </w:rPr>
        <w:t xml:space="preserve"> </w:t>
      </w:r>
      <w:r w:rsidR="00511D20" w:rsidRPr="00511D20">
        <w:rPr>
          <w:rFonts w:cs="Arial"/>
          <w:highlight w:val="lightGray"/>
          <w:rtl/>
        </w:rPr>
        <w:t>گروه</w:t>
      </w:r>
      <w:r w:rsidR="00511D20" w:rsidRPr="00511D20">
        <w:rPr>
          <w:rFonts w:cs="Arial" w:hint="cs"/>
          <w:highlight w:val="lightGray"/>
          <w:rtl/>
        </w:rPr>
        <w:t>‌</w:t>
      </w:r>
      <w:r w:rsidR="00511D20" w:rsidRPr="00511D20">
        <w:rPr>
          <w:rFonts w:cs="Arial"/>
          <w:highlight w:val="lightGray"/>
          <w:rtl/>
        </w:rPr>
        <w:t>ها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/>
          <w:highlight w:val="lightGray"/>
          <w:rtl/>
        </w:rPr>
        <w:t xml:space="preserve"> فم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 w:hint="eastAsia"/>
          <w:highlight w:val="lightGray"/>
          <w:rtl/>
        </w:rPr>
        <w:t>ن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 w:hint="eastAsia"/>
          <w:highlight w:val="lightGray"/>
          <w:rtl/>
        </w:rPr>
        <w:t>ست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/>
          <w:highlight w:val="lightGray"/>
          <w:rtl/>
        </w:rPr>
        <w:t xml:space="preserve"> و کارگر</w:t>
      </w:r>
      <w:r w:rsidR="00511D20" w:rsidRPr="00511D20">
        <w:rPr>
          <w:rFonts w:cs="Arial" w:hint="cs"/>
          <w:highlight w:val="lightGray"/>
          <w:rtl/>
        </w:rPr>
        <w:t>ی،</w:t>
      </w:r>
      <w:r w:rsidR="00511D20" w:rsidRPr="00511D20">
        <w:rPr>
          <w:rFonts w:cs="Arial"/>
          <w:highlight w:val="lightGray"/>
          <w:rtl/>
        </w:rPr>
        <w:t xml:space="preserve"> </w:t>
      </w:r>
      <w:r w:rsidRPr="00511D20">
        <w:rPr>
          <w:rFonts w:cs="Arial"/>
          <w:highlight w:val="lightGray"/>
          <w:rtl/>
        </w:rPr>
        <w:t>ن</w:t>
      </w:r>
      <w:r w:rsidRPr="00511D20">
        <w:rPr>
          <w:rFonts w:cs="Arial" w:hint="cs"/>
          <w:highlight w:val="lightGray"/>
          <w:rtl/>
        </w:rPr>
        <w:t>ی</w:t>
      </w:r>
      <w:r w:rsidRPr="00511D20">
        <w:rPr>
          <w:rFonts w:cs="Arial" w:hint="eastAsia"/>
          <w:highlight w:val="lightGray"/>
          <w:rtl/>
        </w:rPr>
        <w:t>روها</w:t>
      </w:r>
      <w:r w:rsidRPr="00511D20">
        <w:rPr>
          <w:rFonts w:cs="Arial" w:hint="cs"/>
          <w:highlight w:val="lightGray"/>
          <w:rtl/>
        </w:rPr>
        <w:t>ی</w:t>
      </w:r>
      <w:r w:rsidRPr="00511D20">
        <w:rPr>
          <w:rFonts w:cs="Arial"/>
          <w:highlight w:val="lightGray"/>
          <w:rtl/>
        </w:rPr>
        <w:t xml:space="preserve"> </w:t>
      </w:r>
      <w:r w:rsidRPr="00511D20">
        <w:rPr>
          <w:rFonts w:cs="Arial" w:hint="cs"/>
          <w:highlight w:val="lightGray"/>
          <w:rtl/>
        </w:rPr>
        <w:t>چپ و پیشرو در کشورهای مختلف</w:t>
      </w:r>
      <w:r w:rsidR="00511D20" w:rsidRPr="00511D20">
        <w:rPr>
          <w:rFonts w:cs="Arial"/>
          <w:highlight w:val="lightGray"/>
          <w:rtl/>
        </w:rPr>
        <w:t xml:space="preserve"> عل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 w:hint="eastAsia"/>
          <w:highlight w:val="lightGray"/>
          <w:rtl/>
        </w:rPr>
        <w:t>ه</w:t>
      </w:r>
      <w:r w:rsidR="00511D20" w:rsidRPr="00511D20">
        <w:rPr>
          <w:rFonts w:cs="Arial"/>
          <w:highlight w:val="lightGray"/>
          <w:rtl/>
        </w:rPr>
        <w:t xml:space="preserve"> سرکوب دولت</w:t>
      </w:r>
      <w:r w:rsidR="00511D20" w:rsidRPr="00511D20">
        <w:rPr>
          <w:rFonts w:cs="Arial" w:hint="cs"/>
          <w:highlight w:val="lightGray"/>
          <w:rtl/>
        </w:rPr>
        <w:t xml:space="preserve"> جمهوری اسلامی و </w:t>
      </w:r>
      <w:r w:rsidR="00511D20" w:rsidRPr="00511D20">
        <w:rPr>
          <w:rFonts w:cs="Arial"/>
          <w:highlight w:val="lightGray"/>
          <w:rtl/>
        </w:rPr>
        <w:t>ن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 w:hint="eastAsia"/>
          <w:highlight w:val="lightGray"/>
          <w:rtl/>
        </w:rPr>
        <w:t>ز</w:t>
      </w:r>
      <w:r w:rsidR="00511D20" w:rsidRPr="00511D20">
        <w:rPr>
          <w:rFonts w:cs="Arial"/>
          <w:highlight w:val="lightGray"/>
          <w:rtl/>
        </w:rPr>
        <w:t xml:space="preserve"> </w:t>
      </w:r>
      <w:r w:rsidR="00511D20" w:rsidRPr="00511D20">
        <w:rPr>
          <w:rFonts w:cs="Arial" w:hint="cs"/>
          <w:highlight w:val="lightGray"/>
          <w:rtl/>
        </w:rPr>
        <w:t xml:space="preserve">مرزبندی </w:t>
      </w:r>
      <w:r w:rsidR="00511D20" w:rsidRPr="00511D20">
        <w:rPr>
          <w:rFonts w:cs="Arial"/>
          <w:highlight w:val="lightGray"/>
          <w:rtl/>
        </w:rPr>
        <w:t>عل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 w:hint="eastAsia"/>
          <w:highlight w:val="lightGray"/>
          <w:rtl/>
        </w:rPr>
        <w:t>ه</w:t>
      </w:r>
      <w:r w:rsidR="00511D20" w:rsidRPr="00511D20">
        <w:rPr>
          <w:rFonts w:cs="Arial"/>
          <w:highlight w:val="lightGray"/>
          <w:rtl/>
        </w:rPr>
        <w:t xml:space="preserve"> اشکال استعمار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/>
          <w:highlight w:val="lightGray"/>
          <w:rtl/>
        </w:rPr>
        <w:t xml:space="preserve"> مداخله‌گرا</w:t>
      </w:r>
      <w:r w:rsidR="00511D20" w:rsidRPr="00511D20">
        <w:rPr>
          <w:rFonts w:cs="Arial" w:hint="cs"/>
          <w:highlight w:val="lightGray"/>
          <w:rtl/>
        </w:rPr>
        <w:t>یی</w:t>
      </w:r>
      <w:r w:rsidR="00511D20" w:rsidRPr="00511D20">
        <w:rPr>
          <w:rFonts w:cs="Arial"/>
          <w:highlight w:val="lightGray"/>
          <w:rtl/>
        </w:rPr>
        <w:t xml:space="preserve"> در لوا</w:t>
      </w:r>
      <w:r w:rsidR="00511D20" w:rsidRPr="00511D20">
        <w:rPr>
          <w:rFonts w:cs="Arial" w:hint="cs"/>
          <w:highlight w:val="lightGray"/>
          <w:rtl/>
        </w:rPr>
        <w:t>ی</w:t>
      </w:r>
      <w:r w:rsidR="00511D20" w:rsidRPr="00511D20">
        <w:rPr>
          <w:rFonts w:cs="Arial"/>
          <w:highlight w:val="lightGray"/>
          <w:rtl/>
        </w:rPr>
        <w:t xml:space="preserve"> حقوق‌بشر</w:t>
      </w:r>
    </w:p>
    <w:p w14:paraId="7C4F4CFA" w14:textId="77777777" w:rsidR="0095403C" w:rsidRDefault="0095403C">
      <w:pPr>
        <w:bidi/>
        <w:rPr>
          <w:rFonts w:cs="B Nazanin"/>
        </w:rPr>
      </w:pPr>
    </w:p>
    <w:sectPr w:rsidR="0095403C">
      <w:pgSz w:w="8391" w:h="11906"/>
      <w:pgMar w:top="1418" w:right="1304" w:bottom="1418" w:left="1247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Cambria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B Nazanin">
    <w:altName w:val="Cambria"/>
    <w:panose1 w:val="00000000000000000000"/>
    <w:charset w:val="00"/>
    <w:family w:val="roman"/>
    <w:notTrueType/>
    <w:pitch w:val="default"/>
  </w:font>
  <w:font w:name="Btit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FBC"/>
    <w:multiLevelType w:val="multilevel"/>
    <w:tmpl w:val="BFA23FD8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0861858"/>
    <w:multiLevelType w:val="multilevel"/>
    <w:tmpl w:val="3780B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6A1AD8"/>
    <w:multiLevelType w:val="multilevel"/>
    <w:tmpl w:val="08B8C2C4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3C"/>
    <w:rsid w:val="000D7A21"/>
    <w:rsid w:val="00130F9F"/>
    <w:rsid w:val="001478D6"/>
    <w:rsid w:val="002A78EA"/>
    <w:rsid w:val="002B1EAC"/>
    <w:rsid w:val="00432674"/>
    <w:rsid w:val="00460326"/>
    <w:rsid w:val="004B1A05"/>
    <w:rsid w:val="00511D20"/>
    <w:rsid w:val="00533EAA"/>
    <w:rsid w:val="0055781D"/>
    <w:rsid w:val="00646089"/>
    <w:rsid w:val="00656FC2"/>
    <w:rsid w:val="006B1096"/>
    <w:rsid w:val="0095403C"/>
    <w:rsid w:val="009C5899"/>
    <w:rsid w:val="00A21B82"/>
    <w:rsid w:val="00AD61E6"/>
    <w:rsid w:val="00B47EDE"/>
    <w:rsid w:val="00B72DC1"/>
    <w:rsid w:val="00BD4993"/>
    <w:rsid w:val="00FC276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E776"/>
  <w15:docId w15:val="{A7B29A2E-89B0-41D5-BCEC-21FD104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FreeSerif" w:eastAsia="Noto Sans CJK SC" w:hAnsi="FreeSerif" w:cs="B Nazanin"/>
      <w:sz w:val="24"/>
      <w:szCs w:val="30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FreeSerif" w:hAnsi="FreeSerif" w:cs="B Nazanin"/>
      <w:szCs w:val="26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FreeSerif" w:hAnsi="FreeSerif" w:cs="Ari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ascii="FreeSerif" w:hAnsi="FreeSerif" w:cs="B Nazanin"/>
    </w:rPr>
  </w:style>
  <w:style w:type="paragraph" w:styleId="Listenabsatz">
    <w:name w:val="List Paragraph"/>
    <w:basedOn w:val="Standard"/>
    <w:uiPriority w:val="34"/>
    <w:qFormat/>
    <w:rsid w:val="00FC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Esad-Djou, Mohammad</dc:creator>
  <dc:description/>
  <cp:lastModifiedBy>admin</cp:lastModifiedBy>
  <cp:revision>2</cp:revision>
  <dcterms:created xsi:type="dcterms:W3CDTF">2023-01-20T12:21:00Z</dcterms:created>
  <dcterms:modified xsi:type="dcterms:W3CDTF">2023-01-20T12:21:00Z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